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1635"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3499F407" w14:textId="77777777" w:rsidR="00D73791" w:rsidRDefault="00D73791" w:rsidP="00D73791">
      <w:pPr>
        <w:autoSpaceDE w:val="0"/>
        <w:autoSpaceDN w:val="0"/>
        <w:adjustRightInd w:val="0"/>
        <w:spacing w:after="0" w:line="240" w:lineRule="auto"/>
        <w:rPr>
          <w:rFonts w:ascii="Verdana" w:hAnsi="Verdana" w:cs="Verdana"/>
          <w:b/>
          <w:bCs/>
          <w:color w:val="000000"/>
          <w:sz w:val="48"/>
          <w:szCs w:val="48"/>
        </w:rPr>
      </w:pPr>
    </w:p>
    <w:p w14:paraId="1133854A" w14:textId="14DAF1F8" w:rsidR="00D73791" w:rsidRDefault="00EC639B"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br/>
      </w:r>
      <w:r w:rsidR="005C56AF">
        <w:rPr>
          <w:rFonts w:ascii="Verdana" w:hAnsi="Verdana" w:cs="Verdana"/>
          <w:b/>
          <w:bCs/>
          <w:color w:val="000000"/>
          <w:sz w:val="48"/>
          <w:szCs w:val="48"/>
        </w:rPr>
        <w:t>FORSLAG</w:t>
      </w:r>
      <w:r w:rsidR="00F70E3B">
        <w:rPr>
          <w:rFonts w:ascii="Verdana" w:hAnsi="Verdana" w:cs="Verdana"/>
          <w:b/>
          <w:bCs/>
          <w:color w:val="000000"/>
          <w:sz w:val="48"/>
          <w:szCs w:val="48"/>
        </w:rPr>
        <w:t xml:space="preserve"> TIL</w:t>
      </w:r>
      <w:r w:rsidR="00D47C06">
        <w:rPr>
          <w:rFonts w:ascii="Verdana" w:hAnsi="Verdana" w:cs="Verdana"/>
          <w:b/>
          <w:bCs/>
          <w:color w:val="000000"/>
          <w:sz w:val="48"/>
          <w:szCs w:val="48"/>
        </w:rPr>
        <w:t xml:space="preserve"> ÆNDRINGE</w:t>
      </w:r>
      <w:r w:rsidR="001D7237">
        <w:rPr>
          <w:rFonts w:ascii="Verdana" w:hAnsi="Verdana" w:cs="Verdana"/>
          <w:b/>
          <w:bCs/>
          <w:color w:val="000000"/>
          <w:sz w:val="48"/>
          <w:szCs w:val="48"/>
        </w:rPr>
        <w:t>R: Resolution om URK’s organisering</w:t>
      </w:r>
    </w:p>
    <w:p w14:paraId="36CC31BA" w14:textId="42A6338E" w:rsidR="00D73791" w:rsidRPr="00E25977" w:rsidRDefault="005718AA" w:rsidP="00D73791">
      <w:pPr>
        <w:autoSpaceDE w:val="0"/>
        <w:autoSpaceDN w:val="0"/>
        <w:adjustRightInd w:val="0"/>
        <w:spacing w:after="0" w:line="240" w:lineRule="auto"/>
        <w:rPr>
          <w:rFonts w:ascii="Verdana" w:hAnsi="Verdana" w:cs="Times New Roman"/>
          <w:sz w:val="20"/>
          <w:szCs w:val="20"/>
        </w:rPr>
      </w:pPr>
      <w:r>
        <w:rPr>
          <w:rFonts w:ascii="Verdana" w:hAnsi="Verdana" w:cs="Verdana"/>
          <w:color w:val="000000"/>
          <w:sz w:val="20"/>
          <w:szCs w:val="20"/>
        </w:rPr>
        <w:br/>
      </w:r>
      <w:r w:rsidR="005E764A">
        <w:rPr>
          <w:rFonts w:ascii="Verdana" w:hAnsi="Verdana" w:cs="Verdana"/>
          <w:color w:val="000000"/>
          <w:sz w:val="20"/>
          <w:szCs w:val="20"/>
        </w:rPr>
        <w:br/>
      </w:r>
    </w:p>
    <w:p w14:paraId="529C8D14" w14:textId="77777777" w:rsidR="00D73791" w:rsidRPr="00E25977" w:rsidRDefault="00D73791" w:rsidP="00D73791">
      <w:pPr>
        <w:autoSpaceDE w:val="0"/>
        <w:autoSpaceDN w:val="0"/>
        <w:adjustRightInd w:val="0"/>
        <w:spacing w:after="0" w:line="240" w:lineRule="auto"/>
        <w:rPr>
          <w:rFonts w:ascii="Verdana" w:hAnsi="Verdana" w:cs="Times New Roman"/>
          <w:sz w:val="20"/>
          <w:szCs w:val="20"/>
        </w:rPr>
      </w:pPr>
      <w:r w:rsidRPr="00E25977">
        <w:rPr>
          <w:rFonts w:ascii="Verdana" w:hAnsi="Verdana" w:cs="Verdana"/>
          <w:color w:val="000000"/>
          <w:sz w:val="20"/>
          <w:szCs w:val="20"/>
        </w:rPr>
        <w:t xml:space="preserve"> </w:t>
      </w:r>
    </w:p>
    <w:p w14:paraId="27DE6FFA" w14:textId="77777777" w:rsidR="00D632B4" w:rsidRPr="00D632B4" w:rsidRDefault="00C46916" w:rsidP="00DA1A07">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sidRPr="00E25977">
        <w:rPr>
          <w:rFonts w:ascii="Verdana" w:hAnsi="Verdana" w:cs="Verdana"/>
          <w:b/>
          <w:bCs/>
          <w:color w:val="FF0000"/>
          <w:sz w:val="20"/>
          <w:szCs w:val="20"/>
        </w:rPr>
        <w:t xml:space="preserve">OVERSKRIFT FOR </w:t>
      </w:r>
      <w:r w:rsidR="005C56AF" w:rsidRPr="00E25977">
        <w:rPr>
          <w:rFonts w:ascii="Verdana" w:hAnsi="Verdana" w:cs="Verdana"/>
          <w:b/>
          <w:bCs/>
          <w:color w:val="FF0000"/>
          <w:sz w:val="20"/>
          <w:szCs w:val="20"/>
        </w:rPr>
        <w:t>ÆNDRINGS</w:t>
      </w:r>
      <w:r w:rsidRPr="00E25977">
        <w:rPr>
          <w:rFonts w:ascii="Verdana" w:hAnsi="Verdana" w:cs="Verdana"/>
          <w:b/>
          <w:bCs/>
          <w:color w:val="FF0000"/>
          <w:sz w:val="20"/>
          <w:szCs w:val="20"/>
        </w:rPr>
        <w:t xml:space="preserve">FORSLAGET: </w:t>
      </w:r>
    </w:p>
    <w:p w14:paraId="6DC76A95" w14:textId="63C2164D" w:rsidR="00D73791" w:rsidRPr="00D632B4" w:rsidRDefault="00E25977" w:rsidP="00D632B4">
      <w:pPr>
        <w:autoSpaceDE w:val="0"/>
        <w:autoSpaceDN w:val="0"/>
        <w:adjustRightInd w:val="0"/>
        <w:spacing w:after="0" w:line="240" w:lineRule="auto"/>
        <w:rPr>
          <w:rFonts w:ascii="Verdana" w:hAnsi="Verdana" w:cs="Verdana"/>
          <w:b/>
          <w:bCs/>
          <w:color w:val="FF0000"/>
          <w:sz w:val="20"/>
          <w:szCs w:val="20"/>
        </w:rPr>
      </w:pPr>
      <w:r w:rsidRPr="00D632B4">
        <w:rPr>
          <w:rFonts w:ascii="Verdana" w:hAnsi="Verdana" w:cs="Times New Roman"/>
          <w:sz w:val="20"/>
          <w:szCs w:val="20"/>
        </w:rPr>
        <w:t>Stærke</w:t>
      </w:r>
      <w:r w:rsidR="00863747" w:rsidRPr="00D632B4">
        <w:rPr>
          <w:rFonts w:ascii="Verdana" w:hAnsi="Verdana" w:cs="Times New Roman"/>
          <w:sz w:val="20"/>
          <w:szCs w:val="20"/>
        </w:rPr>
        <w:t xml:space="preserve"> lokalafdelinger kræver understøttelse </w:t>
      </w:r>
    </w:p>
    <w:p w14:paraId="1650C5B3" w14:textId="77777777" w:rsidR="00D73791" w:rsidRPr="00E25977" w:rsidRDefault="00D73791" w:rsidP="00D73791">
      <w:pPr>
        <w:autoSpaceDE w:val="0"/>
        <w:autoSpaceDN w:val="0"/>
        <w:adjustRightInd w:val="0"/>
        <w:spacing w:after="0" w:line="240" w:lineRule="auto"/>
        <w:rPr>
          <w:rFonts w:ascii="Verdana" w:hAnsi="Verdana" w:cs="Verdana"/>
          <w:color w:val="000000"/>
          <w:sz w:val="20"/>
          <w:szCs w:val="20"/>
        </w:rPr>
      </w:pPr>
      <w:r w:rsidRPr="00E25977">
        <w:rPr>
          <w:rFonts w:ascii="Verdana" w:hAnsi="Verdana" w:cs="Verdana"/>
          <w:color w:val="000000"/>
          <w:sz w:val="20"/>
          <w:szCs w:val="20"/>
        </w:rPr>
        <w:t xml:space="preserve"> </w:t>
      </w:r>
      <w:r w:rsidR="005E764A" w:rsidRPr="00E25977">
        <w:rPr>
          <w:rFonts w:ascii="Verdana" w:hAnsi="Verdana" w:cs="Verdana"/>
          <w:color w:val="000000"/>
          <w:sz w:val="20"/>
          <w:szCs w:val="20"/>
        </w:rPr>
        <w:br/>
      </w:r>
    </w:p>
    <w:p w14:paraId="33BD2956" w14:textId="77777777" w:rsidR="00AD1B3C" w:rsidRPr="00E25977" w:rsidRDefault="00E8596A" w:rsidP="00AD1B3C">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sidRPr="00E25977">
        <w:rPr>
          <w:rFonts w:ascii="Verdana" w:hAnsi="Verdana" w:cs="Verdana"/>
          <w:b/>
          <w:bCs/>
          <w:color w:val="FF0000"/>
          <w:sz w:val="20"/>
          <w:szCs w:val="20"/>
        </w:rPr>
        <w:t xml:space="preserve">TYPE AF </w:t>
      </w:r>
      <w:r w:rsidR="00AD1B3C" w:rsidRPr="00E25977">
        <w:rPr>
          <w:rFonts w:ascii="Verdana" w:hAnsi="Verdana" w:cs="Verdana"/>
          <w:b/>
          <w:bCs/>
          <w:color w:val="FF0000"/>
          <w:sz w:val="20"/>
          <w:szCs w:val="20"/>
        </w:rPr>
        <w:t>ÆNDRINGS</w:t>
      </w:r>
      <w:r w:rsidRPr="00E25977">
        <w:rPr>
          <w:rFonts w:ascii="Verdana" w:hAnsi="Verdana" w:cs="Verdana"/>
          <w:b/>
          <w:bCs/>
          <w:color w:val="FF0000"/>
          <w:sz w:val="20"/>
          <w:szCs w:val="20"/>
        </w:rPr>
        <w:t>FORSLAG</w:t>
      </w:r>
      <w:r w:rsidR="00AD1B3C" w:rsidRPr="00E25977">
        <w:rPr>
          <w:rFonts w:ascii="Verdana" w:hAnsi="Verdana" w:cs="Verdana"/>
          <w:b/>
          <w:bCs/>
          <w:color w:val="FF0000"/>
          <w:sz w:val="20"/>
          <w:szCs w:val="20"/>
        </w:rPr>
        <w:t xml:space="preserve">: </w:t>
      </w:r>
    </w:p>
    <w:p w14:paraId="235BB024" w14:textId="77777777" w:rsidR="00447CE3" w:rsidRPr="00E25977" w:rsidRDefault="00E81071"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24020524"/>
          <w14:checkbox>
            <w14:checked w14:val="0"/>
            <w14:checkedState w14:val="2612" w14:font="MS Gothic"/>
            <w14:uncheckedState w14:val="2610" w14:font="MS Gothic"/>
          </w14:checkbox>
        </w:sdtPr>
        <w:sdtEndPr/>
        <w:sdtContent>
          <w:r w:rsidR="00E8596A" w:rsidRPr="00E25977">
            <w:rPr>
              <w:rFonts w:ascii="Menlo Bold" w:eastAsia="MS Gothic" w:hAnsi="Menlo Bold" w:cs="Menlo Bold"/>
              <w:sz w:val="20"/>
              <w:szCs w:val="20"/>
            </w:rPr>
            <w:t>☐</w:t>
          </w:r>
        </w:sdtContent>
      </w:sdt>
      <w:r w:rsidR="00E8596A" w:rsidRPr="00E25977">
        <w:rPr>
          <w:rFonts w:ascii="Verdana" w:hAnsi="Verdana" w:cs="Times New Roman"/>
          <w:sz w:val="20"/>
          <w:szCs w:val="20"/>
        </w:rPr>
        <w:t xml:space="preserve"> Principiel</w:t>
      </w:r>
      <w:r w:rsidR="00D47C06" w:rsidRPr="00E25977">
        <w:rPr>
          <w:rFonts w:ascii="Verdana" w:hAnsi="Verdana" w:cs="Times New Roman"/>
          <w:sz w:val="20"/>
          <w:szCs w:val="20"/>
        </w:rPr>
        <w:t>le kommentarer til</w:t>
      </w:r>
      <w:r w:rsidR="00E8596A" w:rsidRPr="00E25977">
        <w:rPr>
          <w:rFonts w:ascii="Verdana" w:hAnsi="Verdana" w:cs="Times New Roman"/>
          <w:sz w:val="20"/>
          <w:szCs w:val="20"/>
        </w:rPr>
        <w:t xml:space="preserve"> URK’s prioriteringer</w:t>
      </w:r>
    </w:p>
    <w:p w14:paraId="0F810975" w14:textId="77777777" w:rsidR="00E8596A" w:rsidRPr="00E25977" w:rsidRDefault="00E81071"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902132979"/>
          <w14:checkbox>
            <w14:checked w14:val="0"/>
            <w14:checkedState w14:val="2612" w14:font="MS Gothic"/>
            <w14:uncheckedState w14:val="2610" w14:font="MS Gothic"/>
          </w14:checkbox>
        </w:sdtPr>
        <w:sdtEndPr/>
        <w:sdtContent>
          <w:r w:rsidR="00E8596A" w:rsidRPr="00E25977">
            <w:rPr>
              <w:rFonts w:ascii="Menlo Bold" w:eastAsia="MS Gothic" w:hAnsi="Menlo Bold" w:cs="Menlo Bold"/>
              <w:sz w:val="20"/>
              <w:szCs w:val="20"/>
            </w:rPr>
            <w:t>☐</w:t>
          </w:r>
        </w:sdtContent>
      </w:sdt>
      <w:r w:rsidR="00E8596A" w:rsidRPr="00E25977">
        <w:rPr>
          <w:rFonts w:ascii="Verdana" w:hAnsi="Verdana" w:cs="Times New Roman"/>
          <w:sz w:val="20"/>
          <w:szCs w:val="20"/>
        </w:rPr>
        <w:t xml:space="preserve"> Opmærksomhedspunkt til URK’s kommende arbejde med </w:t>
      </w:r>
      <w:r w:rsidR="00EA1A0E" w:rsidRPr="00E25977">
        <w:rPr>
          <w:rFonts w:ascii="Verdana" w:hAnsi="Verdana" w:cs="Times New Roman"/>
          <w:sz w:val="20"/>
          <w:szCs w:val="20"/>
        </w:rPr>
        <w:t>strategi 2025</w:t>
      </w:r>
    </w:p>
    <w:p w14:paraId="64547FB4" w14:textId="39211283" w:rsidR="00E8596A" w:rsidRPr="00E25977" w:rsidRDefault="00E81071"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1744215716"/>
          <w14:checkbox>
            <w14:checked w14:val="1"/>
            <w14:checkedState w14:val="2612" w14:font="MS Gothic"/>
            <w14:uncheckedState w14:val="2610" w14:font="MS Gothic"/>
          </w14:checkbox>
        </w:sdtPr>
        <w:sdtEndPr/>
        <w:sdtContent>
          <w:r w:rsidR="00863747" w:rsidRPr="00E25977">
            <w:rPr>
              <w:rFonts w:ascii="Menlo Bold" w:eastAsia="MS Gothic" w:hAnsi="Menlo Bold" w:cs="Menlo Bold"/>
              <w:sz w:val="20"/>
              <w:szCs w:val="20"/>
            </w:rPr>
            <w:t>☒</w:t>
          </w:r>
        </w:sdtContent>
      </w:sdt>
      <w:r w:rsidR="00E8596A" w:rsidRPr="00E25977">
        <w:rPr>
          <w:rFonts w:ascii="Verdana" w:hAnsi="Verdana" w:cs="Times New Roman"/>
          <w:sz w:val="20"/>
          <w:szCs w:val="20"/>
        </w:rPr>
        <w:t xml:space="preserve"> Ændringer til teksten</w:t>
      </w:r>
    </w:p>
    <w:p w14:paraId="18B4110F" w14:textId="77777777" w:rsidR="00E8596A" w:rsidRPr="00E25977" w:rsidRDefault="005E764A" w:rsidP="00E8596A">
      <w:pPr>
        <w:autoSpaceDE w:val="0"/>
        <w:autoSpaceDN w:val="0"/>
        <w:adjustRightInd w:val="0"/>
        <w:spacing w:after="0" w:line="240" w:lineRule="auto"/>
        <w:rPr>
          <w:rFonts w:ascii="Verdana" w:hAnsi="Verdana" w:cs="Times New Roman"/>
          <w:sz w:val="20"/>
          <w:szCs w:val="20"/>
        </w:rPr>
      </w:pPr>
      <w:r w:rsidRPr="00E25977">
        <w:rPr>
          <w:rFonts w:ascii="Verdana" w:hAnsi="Verdana" w:cs="Times New Roman"/>
          <w:sz w:val="20"/>
          <w:szCs w:val="20"/>
        </w:rPr>
        <w:br/>
      </w:r>
    </w:p>
    <w:p w14:paraId="4EFF18CE" w14:textId="641E1377" w:rsidR="00D73791" w:rsidRPr="00E25977" w:rsidRDefault="005718AA" w:rsidP="00C46916">
      <w:pPr>
        <w:pStyle w:val="Listeafsnit"/>
        <w:numPr>
          <w:ilvl w:val="0"/>
          <w:numId w:val="1"/>
        </w:numPr>
        <w:autoSpaceDE w:val="0"/>
        <w:autoSpaceDN w:val="0"/>
        <w:adjustRightInd w:val="0"/>
        <w:spacing w:after="0" w:line="240" w:lineRule="auto"/>
        <w:ind w:left="284" w:hanging="284"/>
        <w:rPr>
          <w:rFonts w:ascii="Verdana" w:hAnsi="Verdana" w:cs="Times New Roman"/>
          <w:sz w:val="20"/>
          <w:szCs w:val="20"/>
        </w:rPr>
      </w:pPr>
      <w:bookmarkStart w:id="0" w:name="_GoBack"/>
      <w:bookmarkEnd w:id="0"/>
      <w:r w:rsidRPr="00E25977">
        <w:rPr>
          <w:rFonts w:ascii="Verdana" w:hAnsi="Verdana" w:cs="Verdana"/>
          <w:b/>
          <w:bCs/>
          <w:color w:val="FF0000"/>
          <w:sz w:val="20"/>
          <w:szCs w:val="20"/>
        </w:rPr>
        <w:t>VI</w:t>
      </w:r>
      <w:r w:rsidR="00AB55EC" w:rsidRPr="00E25977">
        <w:rPr>
          <w:rFonts w:ascii="Verdana" w:hAnsi="Verdana" w:cs="Verdana"/>
          <w:b/>
          <w:bCs/>
          <w:color w:val="FF0000"/>
          <w:sz w:val="20"/>
          <w:szCs w:val="20"/>
        </w:rPr>
        <w:t xml:space="preserve"> FORESLÅR LANDSMØDET</w:t>
      </w:r>
      <w:r w:rsidR="00D73791" w:rsidRPr="00E25977">
        <w:rPr>
          <w:rFonts w:ascii="Verdana" w:hAnsi="Verdana" w:cs="Verdana"/>
          <w:b/>
          <w:bCs/>
          <w:color w:val="FF0000"/>
          <w:sz w:val="20"/>
          <w:szCs w:val="20"/>
        </w:rPr>
        <w:t xml:space="preserve"> AT BESLUTTE</w:t>
      </w:r>
      <w:r w:rsidR="00E8596A" w:rsidRPr="00E25977">
        <w:rPr>
          <w:rFonts w:ascii="Verdana" w:hAnsi="Verdana" w:cs="Verdana"/>
          <w:b/>
          <w:bCs/>
          <w:color w:val="FF0000"/>
          <w:sz w:val="20"/>
          <w:szCs w:val="20"/>
        </w:rPr>
        <w:t>/DRØFTE</w:t>
      </w:r>
      <w:r w:rsidR="00D73791" w:rsidRPr="00E25977">
        <w:rPr>
          <w:rFonts w:ascii="Verdana" w:hAnsi="Verdana" w:cs="Verdana"/>
          <w:b/>
          <w:bCs/>
          <w:color w:val="FF0000"/>
          <w:sz w:val="20"/>
          <w:szCs w:val="20"/>
        </w:rPr>
        <w:t xml:space="preserve"> FØLGENDE: </w:t>
      </w:r>
    </w:p>
    <w:p w14:paraId="42A978A7" w14:textId="5DEC020D" w:rsidR="001D7237" w:rsidRPr="00E25977" w:rsidRDefault="001D7237" w:rsidP="00DA1A07">
      <w:pPr>
        <w:rPr>
          <w:rFonts w:ascii="Verdana" w:eastAsia="Times New Roman" w:hAnsi="Verdana" w:cs="Times New Roman"/>
          <w:color w:val="000000"/>
          <w:sz w:val="20"/>
          <w:szCs w:val="20"/>
          <w:lang w:eastAsia="da-DK"/>
        </w:rPr>
      </w:pPr>
      <w:r w:rsidRPr="00E25977">
        <w:rPr>
          <w:rFonts w:ascii="Verdana" w:hAnsi="Verdana"/>
          <w:b/>
          <w:sz w:val="20"/>
          <w:szCs w:val="20"/>
        </w:rPr>
        <w:t xml:space="preserve">At ændre tekststykket: </w:t>
      </w:r>
      <w:r w:rsidR="00DA1A07">
        <w:rPr>
          <w:rFonts w:ascii="Verdana" w:hAnsi="Verdana"/>
          <w:b/>
          <w:sz w:val="20"/>
          <w:szCs w:val="20"/>
        </w:rPr>
        <w:br/>
      </w:r>
      <w:r w:rsidRPr="00E25977">
        <w:rPr>
          <w:rFonts w:ascii="Verdana" w:eastAsia="Times New Roman" w:hAnsi="Verdana" w:cs="Times New Roman"/>
          <w:color w:val="000000"/>
          <w:sz w:val="20"/>
          <w:szCs w:val="20"/>
          <w:lang w:eastAsia="da-DK"/>
        </w:rPr>
        <w:t xml:space="preserve">URK vil frem mod 2025 sikre, at lokalafdelingerne er klædt på til at lave lokal behovsafdækning, drive aktiviteter, rekruttere og fastholde frivillige og lave fundraising til URK både lokalt og nationalt. Samtidig skal landsorganisationen sikre, at der er klare, fælles principper for økonomihåndtering lokalt. </w:t>
      </w:r>
    </w:p>
    <w:p w14:paraId="1BC7B4D5" w14:textId="74B5DDE9" w:rsidR="001D7237" w:rsidRPr="00E25977" w:rsidRDefault="001D7237" w:rsidP="001D7237">
      <w:pPr>
        <w:spacing w:after="0" w:line="240" w:lineRule="auto"/>
        <w:rPr>
          <w:rFonts w:ascii="Verdana" w:eastAsia="Times New Roman" w:hAnsi="Verdana" w:cs="Times New Roman"/>
          <w:sz w:val="20"/>
          <w:szCs w:val="20"/>
          <w:lang w:eastAsia="da-DK"/>
        </w:rPr>
      </w:pPr>
    </w:p>
    <w:p w14:paraId="000F32E1" w14:textId="73644116" w:rsidR="001D7237" w:rsidRPr="00E25977" w:rsidRDefault="001D7237" w:rsidP="001D7237">
      <w:pPr>
        <w:spacing w:after="0" w:line="240" w:lineRule="auto"/>
        <w:rPr>
          <w:rFonts w:ascii="Verdana" w:eastAsia="Times New Roman" w:hAnsi="Verdana" w:cstheme="minorHAnsi"/>
          <w:sz w:val="20"/>
          <w:szCs w:val="20"/>
          <w:lang w:eastAsia="da-DK"/>
        </w:rPr>
      </w:pPr>
      <w:r w:rsidRPr="00E25977">
        <w:rPr>
          <w:rFonts w:ascii="Verdana" w:eastAsia="Times New Roman" w:hAnsi="Verdana" w:cstheme="minorHAnsi"/>
          <w:b/>
          <w:bCs/>
          <w:sz w:val="20"/>
          <w:szCs w:val="20"/>
          <w:lang w:eastAsia="da-DK"/>
        </w:rPr>
        <w:t>Til</w:t>
      </w:r>
      <w:r w:rsidR="00FE5903" w:rsidRPr="00E25977">
        <w:rPr>
          <w:rFonts w:ascii="Verdana" w:eastAsia="Times New Roman" w:hAnsi="Verdana" w:cstheme="minorHAnsi"/>
          <w:b/>
          <w:bCs/>
          <w:sz w:val="20"/>
          <w:szCs w:val="20"/>
          <w:lang w:eastAsia="da-DK"/>
        </w:rPr>
        <w:t>:</w:t>
      </w:r>
    </w:p>
    <w:p w14:paraId="5D21BB4D" w14:textId="021A8F50" w:rsidR="00C46916" w:rsidRDefault="001D7237" w:rsidP="00E25977">
      <w:pPr>
        <w:rPr>
          <w:rFonts w:ascii="Verdana" w:eastAsia="Times New Roman" w:hAnsi="Verdana" w:cstheme="minorHAnsi"/>
          <w:iCs/>
          <w:sz w:val="20"/>
          <w:szCs w:val="20"/>
        </w:rPr>
      </w:pPr>
      <w:r w:rsidRPr="00E25977">
        <w:rPr>
          <w:rFonts w:ascii="Verdana" w:eastAsia="Times New Roman" w:hAnsi="Verdana" w:cstheme="minorHAnsi"/>
          <w:iCs/>
          <w:sz w:val="20"/>
          <w:szCs w:val="20"/>
        </w:rPr>
        <w:t xml:space="preserve">URK vil frem mod 2025 sikre, at lokalafdelingerne </w:t>
      </w:r>
      <w:r w:rsidRPr="00E25977">
        <w:rPr>
          <w:rFonts w:ascii="Verdana" w:eastAsia="Times New Roman" w:hAnsi="Verdana" w:cstheme="minorHAnsi"/>
          <w:i/>
          <w:sz w:val="20"/>
          <w:szCs w:val="20"/>
        </w:rPr>
        <w:t>understøttes</w:t>
      </w:r>
      <w:r w:rsidRPr="00E25977">
        <w:rPr>
          <w:rFonts w:ascii="Verdana" w:eastAsia="Times New Roman" w:hAnsi="Verdana" w:cstheme="minorHAnsi"/>
          <w:iCs/>
          <w:sz w:val="20"/>
          <w:szCs w:val="20"/>
        </w:rPr>
        <w:t xml:space="preserve"> i at lave lokal behovsafdækning, drive aktiviteter, rekruttere og fastholde frivillige og lave fundraising til URK både lokalt og nationalt. </w:t>
      </w:r>
      <w:r w:rsidR="00E25977" w:rsidRPr="00E25977">
        <w:rPr>
          <w:rFonts w:ascii="Verdana" w:eastAsia="Times New Roman" w:hAnsi="Verdana" w:cs="Times New Roman"/>
          <w:color w:val="000000"/>
          <w:sz w:val="20"/>
          <w:szCs w:val="20"/>
          <w:lang w:eastAsia="da-DK"/>
        </w:rPr>
        <w:t>Samtidig skal landsorganisationen sikre, at der er klare, fælles principper for økonomihåndtering lokalt.</w:t>
      </w:r>
    </w:p>
    <w:p w14:paraId="354E8E45" w14:textId="751635A0" w:rsidR="00DA1A07" w:rsidRPr="00DA1A07" w:rsidRDefault="00DA1A07" w:rsidP="00DA1A0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Ændringer er skrevet i</w:t>
      </w:r>
      <w:r w:rsidRPr="00E25977">
        <w:rPr>
          <w:rFonts w:ascii="Verdana" w:hAnsi="Verdana" w:cs="Verdana"/>
          <w:color w:val="000000"/>
          <w:sz w:val="20"/>
          <w:szCs w:val="20"/>
        </w:rPr>
        <w:t xml:space="preserve"> kursiv. </w:t>
      </w:r>
      <w:r>
        <w:rPr>
          <w:rFonts w:ascii="Verdana" w:eastAsia="Times New Roman" w:hAnsi="Verdana" w:cstheme="minorHAnsi"/>
          <w:iCs/>
          <w:sz w:val="20"/>
          <w:szCs w:val="20"/>
        </w:rPr>
        <w:br/>
      </w:r>
    </w:p>
    <w:p w14:paraId="2069A306" w14:textId="13F4B390" w:rsidR="00C46916" w:rsidRPr="00DA1A07" w:rsidRDefault="00D73791" w:rsidP="00C46916">
      <w:pPr>
        <w:pStyle w:val="Listeafsnit"/>
        <w:numPr>
          <w:ilvl w:val="0"/>
          <w:numId w:val="1"/>
        </w:numPr>
        <w:autoSpaceDE w:val="0"/>
        <w:autoSpaceDN w:val="0"/>
        <w:adjustRightInd w:val="0"/>
        <w:spacing w:after="0" w:line="240" w:lineRule="auto"/>
        <w:ind w:left="284" w:hanging="284"/>
        <w:rPr>
          <w:rFonts w:ascii="Verdana" w:hAnsi="Verdana" w:cs="Times New Roman"/>
          <w:sz w:val="20"/>
          <w:szCs w:val="20"/>
        </w:rPr>
      </w:pPr>
      <w:r w:rsidRPr="00E25977">
        <w:rPr>
          <w:rFonts w:ascii="Verdana" w:hAnsi="Verdana" w:cs="Verdana"/>
          <w:b/>
          <w:bCs/>
          <w:color w:val="FF0000"/>
          <w:sz w:val="20"/>
          <w:szCs w:val="20"/>
        </w:rPr>
        <w:t xml:space="preserve">ARGUMENTATION (BAGGRUNDEN FOR AT FORESLÅ DETTE ER): </w:t>
      </w:r>
    </w:p>
    <w:p w14:paraId="081B39C0" w14:textId="763547F3" w:rsidR="00431F5C" w:rsidRPr="00DA1A07" w:rsidRDefault="001D7237" w:rsidP="00DA1A07">
      <w:pPr>
        <w:autoSpaceDE w:val="0"/>
        <w:autoSpaceDN w:val="0"/>
        <w:adjustRightInd w:val="0"/>
        <w:spacing w:after="0" w:line="240" w:lineRule="auto"/>
        <w:rPr>
          <w:rFonts w:ascii="Verdana" w:hAnsi="Verdana" w:cs="Verdana"/>
          <w:color w:val="000000"/>
          <w:sz w:val="20"/>
          <w:szCs w:val="20"/>
        </w:rPr>
      </w:pPr>
      <w:r w:rsidRPr="00DA1A07">
        <w:rPr>
          <w:rFonts w:ascii="Verdana" w:hAnsi="Verdana" w:cs="Verdana"/>
          <w:color w:val="000000"/>
          <w:sz w:val="20"/>
          <w:szCs w:val="20"/>
        </w:rPr>
        <w:t>For mange lokalafdelinger er det ikke et sp</w:t>
      </w:r>
      <w:r w:rsidR="00FE5903" w:rsidRPr="00DA1A07">
        <w:rPr>
          <w:rFonts w:ascii="Verdana" w:hAnsi="Verdana" w:cs="Verdana"/>
          <w:color w:val="000000"/>
          <w:sz w:val="20"/>
          <w:szCs w:val="20"/>
        </w:rPr>
        <w:t>ørgsmål om at være klædt på til</w:t>
      </w:r>
      <w:r w:rsidRPr="00DA1A07">
        <w:rPr>
          <w:rFonts w:ascii="Verdana" w:hAnsi="Verdana" w:cs="Verdana"/>
          <w:color w:val="000000"/>
          <w:sz w:val="20"/>
          <w:szCs w:val="20"/>
        </w:rPr>
        <w:t xml:space="preserve"> at løfte </w:t>
      </w:r>
      <w:r w:rsidR="009E3EE5" w:rsidRPr="00DA1A07">
        <w:rPr>
          <w:rFonts w:ascii="Verdana" w:hAnsi="Verdana" w:cs="Verdana"/>
          <w:color w:val="000000"/>
          <w:sz w:val="20"/>
          <w:szCs w:val="20"/>
        </w:rPr>
        <w:t>de opgaver, der ligger inden for deres ansvarsområde</w:t>
      </w:r>
      <w:r w:rsidR="00FE5903" w:rsidRPr="00DA1A07">
        <w:rPr>
          <w:rFonts w:ascii="Verdana" w:hAnsi="Verdana" w:cs="Verdana"/>
          <w:color w:val="000000"/>
          <w:sz w:val="20"/>
          <w:szCs w:val="20"/>
        </w:rPr>
        <w:t xml:space="preserve">. </w:t>
      </w:r>
      <w:r w:rsidR="009E3EE5" w:rsidRPr="00DA1A07">
        <w:rPr>
          <w:rFonts w:ascii="Verdana" w:hAnsi="Verdana" w:cs="Verdana"/>
          <w:color w:val="000000"/>
          <w:sz w:val="20"/>
          <w:szCs w:val="20"/>
        </w:rPr>
        <w:t>Mange lokalbestyrelser og frivillige heri er erfarne og kompetente til at varetage de opgaver, der listes i afsnittet. Det øgede fokus på bl.a. institutionsområdet er dog</w:t>
      </w:r>
      <w:r w:rsidRPr="00DA1A07">
        <w:rPr>
          <w:rFonts w:ascii="Verdana" w:hAnsi="Verdana" w:cs="Verdana"/>
          <w:color w:val="000000"/>
          <w:sz w:val="20"/>
          <w:szCs w:val="20"/>
        </w:rPr>
        <w:t xml:space="preserve"> </w:t>
      </w:r>
      <w:r w:rsidR="009E3EE5" w:rsidRPr="00DA1A07">
        <w:rPr>
          <w:rFonts w:ascii="Verdana" w:hAnsi="Verdana" w:cs="Verdana"/>
          <w:color w:val="000000"/>
          <w:sz w:val="20"/>
          <w:szCs w:val="20"/>
        </w:rPr>
        <w:t>et område</w:t>
      </w:r>
      <w:r w:rsidRPr="00DA1A07">
        <w:rPr>
          <w:rFonts w:ascii="Verdana" w:hAnsi="Verdana" w:cs="Verdana"/>
          <w:color w:val="000000"/>
          <w:sz w:val="20"/>
          <w:szCs w:val="20"/>
        </w:rPr>
        <w:t xml:space="preserve">, hvor </w:t>
      </w:r>
      <w:r w:rsidR="009E3EE5" w:rsidRPr="00DA1A07">
        <w:rPr>
          <w:rFonts w:ascii="Verdana" w:hAnsi="Verdana" w:cs="Verdana"/>
          <w:color w:val="000000"/>
          <w:sz w:val="20"/>
          <w:szCs w:val="20"/>
        </w:rPr>
        <w:t xml:space="preserve">de frivillige kræfter </w:t>
      </w:r>
      <w:r w:rsidR="00FE5903" w:rsidRPr="00DA1A07">
        <w:rPr>
          <w:rFonts w:ascii="Verdana" w:hAnsi="Verdana" w:cs="Verdana"/>
          <w:color w:val="000000"/>
          <w:sz w:val="20"/>
          <w:szCs w:val="20"/>
        </w:rPr>
        <w:t xml:space="preserve">ikke nødvendigvis kan </w:t>
      </w:r>
      <w:r w:rsidR="00DA1A07">
        <w:rPr>
          <w:rFonts w:ascii="Verdana" w:hAnsi="Verdana" w:cs="Verdana"/>
          <w:color w:val="000000"/>
          <w:sz w:val="20"/>
          <w:szCs w:val="20"/>
        </w:rPr>
        <w:br/>
      </w:r>
      <w:r w:rsidR="00FE5903" w:rsidRPr="00DA1A07">
        <w:rPr>
          <w:rFonts w:ascii="Verdana" w:hAnsi="Verdana" w:cs="Verdana"/>
          <w:color w:val="000000"/>
          <w:sz w:val="20"/>
          <w:szCs w:val="20"/>
        </w:rPr>
        <w:t xml:space="preserve">løfte opgaven alene. </w:t>
      </w:r>
      <w:r w:rsidR="009E3EE5" w:rsidRPr="00DA1A07">
        <w:rPr>
          <w:rFonts w:ascii="Verdana" w:hAnsi="Verdana" w:cs="Verdana"/>
          <w:color w:val="000000"/>
          <w:sz w:val="20"/>
          <w:szCs w:val="20"/>
        </w:rPr>
        <w:t xml:space="preserve">Med en dynamisk udskiftning i frivilliggruppen osv. er det også nødvendigt, at der løbende foregår understøttelse for at kunne opretholde tungere aktivitetstyper. </w:t>
      </w:r>
      <w:r w:rsidR="00FE5903" w:rsidRPr="00DA1A07">
        <w:rPr>
          <w:rFonts w:ascii="Verdana" w:hAnsi="Verdana" w:cs="Verdana"/>
          <w:color w:val="000000"/>
          <w:sz w:val="20"/>
          <w:szCs w:val="20"/>
        </w:rPr>
        <w:t>Derfor er det vigtigt</w:t>
      </w:r>
      <w:r w:rsidRPr="00DA1A07">
        <w:rPr>
          <w:rFonts w:ascii="Verdana" w:hAnsi="Verdana" w:cs="Verdana"/>
          <w:color w:val="000000"/>
          <w:sz w:val="20"/>
          <w:szCs w:val="20"/>
        </w:rPr>
        <w:t xml:space="preserve"> at alle lokalafdelinger </w:t>
      </w:r>
      <w:r w:rsidR="009E3EE5" w:rsidRPr="00DA1A07">
        <w:rPr>
          <w:rFonts w:ascii="Verdana" w:hAnsi="Verdana" w:cs="Verdana"/>
          <w:color w:val="000000"/>
          <w:sz w:val="20"/>
          <w:szCs w:val="20"/>
        </w:rPr>
        <w:t xml:space="preserve">løbende understøttes, så de kan drive den bedste </w:t>
      </w:r>
      <w:r w:rsidRPr="00DA1A07">
        <w:rPr>
          <w:rFonts w:ascii="Verdana" w:hAnsi="Verdana" w:cs="Verdana"/>
          <w:color w:val="000000"/>
          <w:sz w:val="20"/>
          <w:szCs w:val="20"/>
        </w:rPr>
        <w:t>lokalafdeling i der</w:t>
      </w:r>
      <w:r w:rsidR="00C87884" w:rsidRPr="00DA1A07">
        <w:rPr>
          <w:rFonts w:ascii="Verdana" w:hAnsi="Verdana" w:cs="Verdana"/>
          <w:color w:val="000000"/>
          <w:sz w:val="20"/>
          <w:szCs w:val="20"/>
        </w:rPr>
        <w:t>es område.</w:t>
      </w:r>
    </w:p>
    <w:p w14:paraId="614A2DC6" w14:textId="77777777" w:rsidR="00C46916" w:rsidRDefault="00C46916" w:rsidP="00D73791">
      <w:pPr>
        <w:autoSpaceDE w:val="0"/>
        <w:autoSpaceDN w:val="0"/>
        <w:adjustRightInd w:val="0"/>
        <w:spacing w:after="0" w:line="240" w:lineRule="auto"/>
        <w:rPr>
          <w:rFonts w:ascii="Verdana" w:hAnsi="Verdana" w:cs="Verdana"/>
          <w:b/>
          <w:bCs/>
          <w:color w:val="FF0000"/>
          <w:sz w:val="20"/>
          <w:szCs w:val="20"/>
        </w:rPr>
      </w:pPr>
    </w:p>
    <w:p w14:paraId="6EAE5F6C" w14:textId="77777777" w:rsidR="00EC639B" w:rsidRDefault="00EC639B" w:rsidP="00C46916">
      <w:pPr>
        <w:autoSpaceDE w:val="0"/>
        <w:autoSpaceDN w:val="0"/>
        <w:adjustRightInd w:val="0"/>
        <w:spacing w:after="0" w:line="240" w:lineRule="auto"/>
        <w:jc w:val="both"/>
        <w:rPr>
          <w:rFonts w:ascii="Verdana" w:hAnsi="Verdana" w:cs="Verdana"/>
          <w:b/>
          <w:bCs/>
          <w:color w:val="FF0000"/>
          <w:sz w:val="18"/>
          <w:szCs w:val="18"/>
        </w:rPr>
      </w:pPr>
    </w:p>
    <w:p w14:paraId="527A1819" w14:textId="77777777" w:rsidR="00E25977" w:rsidRDefault="00D73791" w:rsidP="00E25977">
      <w:pPr>
        <w:autoSpaceDE w:val="0"/>
        <w:autoSpaceDN w:val="0"/>
        <w:adjustRightInd w:val="0"/>
        <w:spacing w:after="0" w:line="240" w:lineRule="auto"/>
        <w:jc w:val="both"/>
        <w:rPr>
          <w:rFonts w:ascii="Verdana" w:hAnsi="Verdana" w:cs="Verdana"/>
          <w:b/>
          <w:bCs/>
          <w:color w:val="FF0000"/>
          <w:sz w:val="20"/>
          <w:szCs w:val="20"/>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udelukkende stilling til beslutningsforslaget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Pr="00C46916">
        <w:rPr>
          <w:rFonts w:ascii="Verdana" w:hAnsi="Verdana" w:cs="Verdana"/>
          <w:color w:val="000000"/>
          <w:sz w:val="18"/>
          <w:szCs w:val="18"/>
        </w:rPr>
        <w:t>landsmødet om beslutningsforslaget.</w:t>
      </w:r>
    </w:p>
    <w:p w14:paraId="35D7AE56" w14:textId="77777777" w:rsidR="00E25977" w:rsidRDefault="00E25977" w:rsidP="00E25977">
      <w:pPr>
        <w:autoSpaceDE w:val="0"/>
        <w:autoSpaceDN w:val="0"/>
        <w:adjustRightInd w:val="0"/>
        <w:spacing w:after="0" w:line="240" w:lineRule="auto"/>
        <w:jc w:val="both"/>
        <w:rPr>
          <w:rFonts w:ascii="Verdana" w:hAnsi="Verdana" w:cs="Verdana"/>
          <w:b/>
          <w:bCs/>
          <w:color w:val="FF0000"/>
          <w:sz w:val="20"/>
          <w:szCs w:val="20"/>
        </w:rPr>
      </w:pPr>
    </w:p>
    <w:p w14:paraId="2F126115" w14:textId="1EAE79BC" w:rsidR="00D73791" w:rsidRDefault="00DA1A07" w:rsidP="00E25977">
      <w:pPr>
        <w:autoSpaceDE w:val="0"/>
        <w:autoSpaceDN w:val="0"/>
        <w:adjustRightInd w:val="0"/>
        <w:spacing w:after="0" w:line="240" w:lineRule="auto"/>
        <w:jc w:val="both"/>
        <w:rPr>
          <w:rFonts w:ascii="Verdana" w:hAnsi="Verdana" w:cs="Verdana"/>
          <w:b/>
          <w:bCs/>
          <w:color w:val="FF0000"/>
        </w:rPr>
      </w:pPr>
      <w:r>
        <w:rPr>
          <w:rFonts w:ascii="Verdana" w:hAnsi="Verdana" w:cs="Verdana"/>
          <w:b/>
          <w:bCs/>
          <w:color w:val="FF0000"/>
          <w:sz w:val="20"/>
          <w:szCs w:val="20"/>
        </w:rPr>
        <w:lastRenderedPageBreak/>
        <w:br/>
      </w:r>
      <w:r w:rsidR="00206142">
        <w:rPr>
          <w:rFonts w:ascii="Verdana" w:hAnsi="Verdana" w:cs="Verdana"/>
          <w:b/>
          <w:bCs/>
          <w:color w:val="FF0000"/>
          <w:sz w:val="20"/>
          <w:szCs w:val="20"/>
        </w:rPr>
        <w:br/>
      </w:r>
      <w:r w:rsidR="00AD1B3C">
        <w:rPr>
          <w:rFonts w:ascii="Verdana" w:hAnsi="Verdana" w:cs="Verdana"/>
          <w:b/>
          <w:bCs/>
          <w:color w:val="FF0000"/>
          <w:sz w:val="20"/>
          <w:szCs w:val="20"/>
        </w:rPr>
        <w:t>5</w:t>
      </w:r>
      <w:r w:rsidR="00C3295A" w:rsidRPr="00C3295A">
        <w:rPr>
          <w:rFonts w:ascii="Verdana" w:hAnsi="Verdana" w:cs="Verdana"/>
          <w:b/>
          <w:bCs/>
          <w:color w:val="FF0000"/>
          <w:sz w:val="20"/>
          <w:szCs w:val="20"/>
        </w:rPr>
        <w:t>)</w:t>
      </w:r>
      <w:r w:rsidR="00C3295A">
        <w:rPr>
          <w:rFonts w:ascii="Verdana" w:hAnsi="Verdana" w:cs="Verdana"/>
          <w:b/>
          <w:bCs/>
          <w:color w:val="FF0000"/>
          <w:sz w:val="20"/>
          <w:szCs w:val="20"/>
        </w:rPr>
        <w:t xml:space="preserve"> F</w:t>
      </w:r>
      <w:r w:rsidR="00D73791" w:rsidRPr="00C3295A">
        <w:rPr>
          <w:rFonts w:ascii="Verdana" w:hAnsi="Verdana" w:cs="Verdana"/>
          <w:b/>
          <w:bCs/>
          <w:color w:val="FF0000"/>
          <w:sz w:val="20"/>
          <w:szCs w:val="20"/>
        </w:rPr>
        <w:t>ORSLAGSSTILLERE</w:t>
      </w:r>
      <w:r w:rsidR="00C46916" w:rsidRPr="00C3295A">
        <w:rPr>
          <w:rFonts w:ascii="Verdana" w:hAnsi="Verdana" w:cs="Verdana"/>
          <w:b/>
          <w:bCs/>
          <w:color w:val="FF0000"/>
        </w:rPr>
        <w:t>:</w:t>
      </w:r>
    </w:p>
    <w:p w14:paraId="6F233054" w14:textId="77777777" w:rsidR="00D73791" w:rsidRDefault="00D73791" w:rsidP="00D73791">
      <w:pPr>
        <w:autoSpaceDE w:val="0"/>
        <w:autoSpaceDN w:val="0"/>
        <w:adjustRightInd w:val="0"/>
        <w:spacing w:after="0" w:line="240" w:lineRule="auto"/>
        <w:rPr>
          <w:rFonts w:ascii="Verdana" w:hAnsi="Verdana" w:cs="Verdana"/>
          <w:color w:val="000000"/>
        </w:rPr>
      </w:pPr>
    </w:p>
    <w:p w14:paraId="279A6887" w14:textId="77777777" w:rsidR="00E25977" w:rsidRDefault="00E25977" w:rsidP="00E25977">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Lasse Gotfredsen Nielsen</w:t>
      </w:r>
    </w:p>
    <w:p w14:paraId="69A8B9D0" w14:textId="77777777" w:rsidR="00E25977"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8000 Aarhus C</w:t>
      </w:r>
    </w:p>
    <w:p w14:paraId="08ED584D" w14:textId="77777777" w:rsidR="00E25977" w:rsidRPr="006B1E7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Forperson, Ungdommens Røde Kors Århus</w:t>
      </w:r>
    </w:p>
    <w:p w14:paraId="14613F7E" w14:textId="77777777" w:rsidR="00E25977" w:rsidRPr="00C4691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51185470</w:t>
      </w:r>
    </w:p>
    <w:p w14:paraId="71CD7D1E" w14:textId="77777777" w:rsidR="00E25977" w:rsidRDefault="00E25977" w:rsidP="00E25977">
      <w:pPr>
        <w:autoSpaceDE w:val="0"/>
        <w:autoSpaceDN w:val="0"/>
        <w:adjustRightInd w:val="0"/>
        <w:spacing w:after="0" w:line="240" w:lineRule="auto"/>
        <w:rPr>
          <w:rFonts w:ascii="Times New Roman" w:hAnsi="Times New Roman" w:cs="Times New Roman"/>
          <w:sz w:val="24"/>
          <w:szCs w:val="24"/>
        </w:rPr>
      </w:pPr>
    </w:p>
    <w:p w14:paraId="7345D883" w14:textId="77777777" w:rsidR="00E25977" w:rsidRDefault="00E25977" w:rsidP="00E25977">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Martin Middelboe</w:t>
      </w:r>
    </w:p>
    <w:p w14:paraId="59901A17" w14:textId="77777777" w:rsidR="00E25977"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8000 Aarhus C</w:t>
      </w:r>
    </w:p>
    <w:p w14:paraId="0845D1FB" w14:textId="77777777" w:rsidR="00E25977" w:rsidRPr="006B1E7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Intern Kommunikation, Ungdommens Røde Kors Århus</w:t>
      </w:r>
    </w:p>
    <w:p w14:paraId="799533B1" w14:textId="77777777" w:rsidR="00E25977" w:rsidRPr="00C4691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53661009</w:t>
      </w:r>
    </w:p>
    <w:p w14:paraId="6BECFF44" w14:textId="77777777" w:rsidR="00E25977" w:rsidRDefault="00E25977" w:rsidP="00E25977">
      <w:pPr>
        <w:autoSpaceDE w:val="0"/>
        <w:autoSpaceDN w:val="0"/>
        <w:adjustRightInd w:val="0"/>
        <w:spacing w:after="0" w:line="240" w:lineRule="auto"/>
        <w:rPr>
          <w:rFonts w:ascii="Times New Roman" w:hAnsi="Times New Roman" w:cs="Times New Roman"/>
          <w:sz w:val="24"/>
          <w:szCs w:val="24"/>
        </w:rPr>
      </w:pPr>
    </w:p>
    <w:p w14:paraId="7E09B82E" w14:textId="77777777" w:rsidR="00E25977" w:rsidRDefault="00E25977" w:rsidP="00E25977">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Michelle Gudbergsen</w:t>
      </w:r>
    </w:p>
    <w:p w14:paraId="55EBACE1" w14:textId="77777777" w:rsidR="00E25977"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5000 Odense C</w:t>
      </w:r>
    </w:p>
    <w:p w14:paraId="4D540A6E" w14:textId="77777777" w:rsidR="00E25977" w:rsidRPr="006B1E7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Forperson, Ungdommens Røde Kors Odense</w:t>
      </w:r>
    </w:p>
    <w:p w14:paraId="2C20FDDF" w14:textId="77777777" w:rsidR="00E25977" w:rsidRPr="00C4691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42229576</w:t>
      </w:r>
    </w:p>
    <w:p w14:paraId="08B81AAC" w14:textId="77777777" w:rsidR="00E25977" w:rsidRDefault="00E25977" w:rsidP="00E25977">
      <w:pPr>
        <w:pBdr>
          <w:bottom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color w:val="FF0000"/>
          <w:sz w:val="20"/>
          <w:szCs w:val="20"/>
        </w:rPr>
        <w:br/>
      </w:r>
      <w:r w:rsidRPr="00C46916">
        <w:rPr>
          <w:rFonts w:ascii="Verdana" w:hAnsi="Verdana" w:cs="Verdana"/>
          <w:color w:val="000000"/>
          <w:sz w:val="20"/>
          <w:szCs w:val="20"/>
        </w:rPr>
        <w:t xml:space="preserve">Navn: </w:t>
      </w:r>
      <w:r>
        <w:rPr>
          <w:rFonts w:ascii="Verdana" w:hAnsi="Verdana" w:cs="Verdana"/>
          <w:color w:val="000000"/>
          <w:sz w:val="20"/>
          <w:szCs w:val="20"/>
        </w:rPr>
        <w:t>Julie Østervang Kristiansen</w:t>
      </w:r>
    </w:p>
    <w:p w14:paraId="19E3F6FA" w14:textId="77777777" w:rsidR="00E25977"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w:t>
      </w:r>
    </w:p>
    <w:p w14:paraId="59869B07" w14:textId="77777777" w:rsidR="00E25977" w:rsidRPr="006B1E7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Næstforperson, Ungdommens Røde Kors København</w:t>
      </w:r>
    </w:p>
    <w:p w14:paraId="1BF63CF4" w14:textId="77777777" w:rsidR="00E25977" w:rsidRPr="00C4691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31174105</w:t>
      </w:r>
    </w:p>
    <w:p w14:paraId="508D1536" w14:textId="77777777" w:rsidR="00E25977" w:rsidRDefault="00E25977" w:rsidP="00E25977">
      <w:pPr>
        <w:autoSpaceDE w:val="0"/>
        <w:autoSpaceDN w:val="0"/>
        <w:adjustRightInd w:val="0"/>
        <w:spacing w:after="0" w:line="240" w:lineRule="auto"/>
        <w:jc w:val="both"/>
        <w:rPr>
          <w:rFonts w:ascii="Verdana" w:hAnsi="Verdana" w:cs="Verdana"/>
          <w:b/>
          <w:color w:val="FF0000"/>
          <w:sz w:val="20"/>
          <w:szCs w:val="20"/>
        </w:rPr>
      </w:pPr>
    </w:p>
    <w:p w14:paraId="4F7397C7" w14:textId="77777777" w:rsidR="00E25977" w:rsidRDefault="00E25977" w:rsidP="00E25977">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Vanessa Raben Alberg</w:t>
      </w:r>
    </w:p>
    <w:p w14:paraId="20927AFF" w14:textId="77777777" w:rsidR="00E25977"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w:t>
      </w:r>
    </w:p>
    <w:p w14:paraId="2E8549FA" w14:textId="77777777" w:rsidR="00E25977" w:rsidRPr="006B1E7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Forperson, Ungdommens Røde Kors København</w:t>
      </w:r>
    </w:p>
    <w:p w14:paraId="4A73BE48" w14:textId="77777777" w:rsidR="00E25977" w:rsidRPr="00C46916" w:rsidRDefault="00E25977" w:rsidP="00E25977">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29429728</w:t>
      </w:r>
    </w:p>
    <w:p w14:paraId="1E62411C" w14:textId="04880563" w:rsidR="00D632B4" w:rsidRDefault="003D74C2" w:rsidP="00D632B4">
      <w:pPr>
        <w:autoSpaceDE w:val="0"/>
        <w:autoSpaceDN w:val="0"/>
        <w:adjustRightInd w:val="0"/>
        <w:spacing w:after="0" w:line="240" w:lineRule="auto"/>
        <w:jc w:val="both"/>
        <w:rPr>
          <w:rFonts w:ascii="Verdana" w:hAnsi="Verdana" w:cs="Verdana"/>
          <w:b/>
          <w:bCs/>
          <w:color w:val="000000"/>
          <w:sz w:val="18"/>
          <w:szCs w:val="18"/>
        </w:rPr>
      </w:pPr>
      <w:r>
        <w:rPr>
          <w:rFonts w:ascii="Verdana" w:hAnsi="Verdana" w:cs="Verdana"/>
          <w:b/>
          <w:color w:val="FF0000"/>
          <w:sz w:val="20"/>
          <w:szCs w:val="20"/>
        </w:rPr>
        <w:br/>
      </w:r>
      <w:r w:rsidR="00D632B4">
        <w:rPr>
          <w:rFonts w:ascii="Verdana" w:hAnsi="Verdana" w:cs="Verdana"/>
          <w:b/>
          <w:bCs/>
          <w:color w:val="000000"/>
          <w:sz w:val="18"/>
          <w:szCs w:val="18"/>
        </w:rPr>
        <w:br/>
      </w:r>
    </w:p>
    <w:p w14:paraId="5AA77B17" w14:textId="77777777" w:rsidR="00D632B4" w:rsidRDefault="00D632B4" w:rsidP="00D632B4">
      <w:pPr>
        <w:autoSpaceDE w:val="0"/>
        <w:autoSpaceDN w:val="0"/>
        <w:adjustRightInd w:val="0"/>
        <w:spacing w:after="0" w:line="240" w:lineRule="auto"/>
        <w:jc w:val="both"/>
        <w:rPr>
          <w:rFonts w:ascii="Verdana" w:hAnsi="Verdana" w:cs="Verdana"/>
          <w:b/>
          <w:bCs/>
          <w:color w:val="000000"/>
          <w:sz w:val="18"/>
          <w:szCs w:val="18"/>
        </w:rPr>
      </w:pPr>
    </w:p>
    <w:p w14:paraId="241188D9" w14:textId="77777777" w:rsidR="00206142" w:rsidRDefault="00D632B4" w:rsidP="00206142">
      <w:pPr>
        <w:autoSpaceDE w:val="0"/>
        <w:autoSpaceDN w:val="0"/>
        <w:adjustRightInd w:val="0"/>
        <w:spacing w:after="0" w:line="240" w:lineRule="auto"/>
        <w:rPr>
          <w:rFonts w:ascii="Verdana" w:hAnsi="Verdana" w:cs="Verdana"/>
          <w:color w:val="000000"/>
          <w:sz w:val="20"/>
          <w:szCs w:val="20"/>
        </w:rPr>
      </w:pPr>
      <w:r w:rsidRPr="00D632B4">
        <w:rPr>
          <w:rFonts w:ascii="Verdana" w:hAnsi="Verdana" w:cs="Verdana"/>
          <w:b/>
          <w:bCs/>
          <w:color w:val="FF0000"/>
          <w:sz w:val="18"/>
          <w:szCs w:val="18"/>
        </w:rPr>
        <w:t>6)</w:t>
      </w:r>
      <w:r>
        <w:rPr>
          <w:rFonts w:ascii="Verdana" w:hAnsi="Verdana" w:cs="Verdana"/>
          <w:color w:val="000000"/>
          <w:sz w:val="18"/>
          <w:szCs w:val="18"/>
        </w:rPr>
        <w:t xml:space="preserve"> </w:t>
      </w:r>
      <w:r w:rsidRPr="00D632B4">
        <w:rPr>
          <w:rFonts w:ascii="Verdana" w:hAnsi="Verdana" w:cs="Verdana"/>
          <w:b/>
          <w:bCs/>
          <w:color w:val="FF0000"/>
          <w:sz w:val="20"/>
          <w:szCs w:val="20"/>
        </w:rPr>
        <w:t>SEKRETARIATETS KOMMENTARER</w:t>
      </w:r>
      <w:r w:rsidR="00DA1A07" w:rsidRPr="00D632B4">
        <w:rPr>
          <w:rFonts w:ascii="Verdana" w:hAnsi="Verdana" w:cs="Verdana"/>
          <w:b/>
          <w:color w:val="FF0000"/>
          <w:sz w:val="20"/>
          <w:szCs w:val="20"/>
        </w:rPr>
        <w:br/>
      </w:r>
      <w:r>
        <w:rPr>
          <w:rFonts w:ascii="Verdana" w:hAnsi="Verdana" w:cs="Verdana"/>
          <w:color w:val="000000"/>
          <w:sz w:val="20"/>
          <w:szCs w:val="20"/>
        </w:rPr>
        <w:t>Sekretariatet vurderer, at forslaget flugter fint med den nuværende organisering og prioritering af arbejdet med lokalafdelinger.</w:t>
      </w:r>
    </w:p>
    <w:p w14:paraId="50C18C8C" w14:textId="764DDC83" w:rsidR="00206142" w:rsidRPr="00AE4F96" w:rsidRDefault="00206142" w:rsidP="00206142">
      <w:pPr>
        <w:autoSpaceDE w:val="0"/>
        <w:autoSpaceDN w:val="0"/>
        <w:adjustRightInd w:val="0"/>
        <w:spacing w:after="0" w:line="240" w:lineRule="auto"/>
        <w:rPr>
          <w:rFonts w:ascii="Verdana" w:hAnsi="Verdana" w:cs="Verdana"/>
          <w:sz w:val="18"/>
          <w:szCs w:val="18"/>
        </w:rPr>
      </w:pPr>
      <w:r>
        <w:rPr>
          <w:rFonts w:ascii="Verdana" w:hAnsi="Verdana" w:cs="Verdana"/>
          <w:color w:val="000000"/>
          <w:sz w:val="20"/>
          <w:szCs w:val="20"/>
        </w:rPr>
        <w:br/>
      </w:r>
      <w:r>
        <w:rPr>
          <w:rFonts w:ascii="Verdana" w:hAnsi="Verdana" w:cs="Verdana"/>
          <w:color w:val="000000"/>
          <w:sz w:val="20"/>
          <w:szCs w:val="20"/>
        </w:rPr>
        <w:br/>
      </w:r>
      <w:r>
        <w:rPr>
          <w:rFonts w:ascii="Verdana" w:hAnsi="Verdana" w:cs="Verdana"/>
          <w:b/>
          <w:color w:val="FF0000"/>
          <w:sz w:val="18"/>
          <w:szCs w:val="18"/>
        </w:rPr>
        <w:t xml:space="preserve">Bemærk: </w:t>
      </w:r>
      <w:r>
        <w:rPr>
          <w:rFonts w:ascii="Verdana" w:hAnsi="Verdana" w:cs="Verdana"/>
          <w:sz w:val="18"/>
          <w:szCs w:val="18"/>
        </w:rPr>
        <w:t>Sekretariatet vurderer konsekvenser af alle indkomne forslag senest 5 uger inden landsmødet, hvorefter forslagene offentliggøres.</w:t>
      </w:r>
    </w:p>
    <w:p w14:paraId="3B625028" w14:textId="2C39AF47" w:rsidR="00355348" w:rsidRPr="00D632B4" w:rsidRDefault="00355348" w:rsidP="00D632B4">
      <w:pPr>
        <w:autoSpaceDE w:val="0"/>
        <w:autoSpaceDN w:val="0"/>
        <w:adjustRightInd w:val="0"/>
        <w:spacing w:after="0" w:line="240" w:lineRule="auto"/>
        <w:rPr>
          <w:rFonts w:ascii="Verdana" w:hAnsi="Verdana" w:cs="Verdana"/>
          <w:color w:val="000000"/>
          <w:sz w:val="20"/>
          <w:szCs w:val="20"/>
        </w:rPr>
      </w:pPr>
    </w:p>
    <w:sectPr w:rsidR="00355348" w:rsidRPr="00D632B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8DA4" w14:textId="77777777" w:rsidR="00FE5903" w:rsidRDefault="00FE5903" w:rsidP="00AE4F96">
      <w:pPr>
        <w:spacing w:after="0" w:line="240" w:lineRule="auto"/>
      </w:pPr>
      <w:r>
        <w:separator/>
      </w:r>
    </w:p>
  </w:endnote>
  <w:endnote w:type="continuationSeparator" w:id="0">
    <w:p w14:paraId="00B54593" w14:textId="77777777" w:rsidR="00FE5903" w:rsidRDefault="00FE5903" w:rsidP="00A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853A" w14:textId="77777777" w:rsidR="00FE5903" w:rsidRDefault="00FE5903" w:rsidP="00AE4F96">
      <w:pPr>
        <w:spacing w:after="0" w:line="240" w:lineRule="auto"/>
      </w:pPr>
      <w:r>
        <w:separator/>
      </w:r>
    </w:p>
  </w:footnote>
  <w:footnote w:type="continuationSeparator" w:id="0">
    <w:p w14:paraId="79FF77EA" w14:textId="77777777" w:rsidR="00FE5903" w:rsidRDefault="00FE5903" w:rsidP="00A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DF35" w14:textId="77777777" w:rsidR="00FE5903" w:rsidRDefault="00FE5903">
    <w:pPr>
      <w:pStyle w:val="Sidehoved"/>
    </w:pPr>
    <w:r>
      <w:rPr>
        <w:noProof/>
        <w:lang w:val="en-US" w:eastAsia="da-DK"/>
      </w:rPr>
      <w:drawing>
        <wp:anchor distT="0" distB="0" distL="114300" distR="114300" simplePos="0" relativeHeight="251658240" behindDoc="1" locked="0" layoutInCell="1" allowOverlap="1" wp14:anchorId="6BA57C42" wp14:editId="469CCE16">
          <wp:simplePos x="0" y="0"/>
          <wp:positionH relativeFrom="column">
            <wp:posOffset>3547110</wp:posOffset>
          </wp:positionH>
          <wp:positionV relativeFrom="paragraph">
            <wp:posOffset>-91440</wp:posOffset>
          </wp:positionV>
          <wp:extent cx="2604770" cy="802005"/>
          <wp:effectExtent l="0" t="0" r="5080" b="0"/>
          <wp:wrapTight wrapText="bothSides">
            <wp:wrapPolygon edited="0">
              <wp:start x="0" y="0"/>
              <wp:lineTo x="0" y="21036"/>
              <wp:lineTo x="21484" y="21036"/>
              <wp:lineTo x="214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3F3"/>
    <w:multiLevelType w:val="hybridMultilevel"/>
    <w:tmpl w:val="49F4A6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832A8"/>
    <w:rsid w:val="000A332B"/>
    <w:rsid w:val="000A61C5"/>
    <w:rsid w:val="000E7339"/>
    <w:rsid w:val="00140911"/>
    <w:rsid w:val="00182153"/>
    <w:rsid w:val="001D7237"/>
    <w:rsid w:val="00206142"/>
    <w:rsid w:val="00321171"/>
    <w:rsid w:val="00355348"/>
    <w:rsid w:val="003D74C2"/>
    <w:rsid w:val="00431F5C"/>
    <w:rsid w:val="00447CE3"/>
    <w:rsid w:val="00486D28"/>
    <w:rsid w:val="004C28D4"/>
    <w:rsid w:val="00552683"/>
    <w:rsid w:val="005718AA"/>
    <w:rsid w:val="005C56AF"/>
    <w:rsid w:val="005E764A"/>
    <w:rsid w:val="006B1E76"/>
    <w:rsid w:val="00726123"/>
    <w:rsid w:val="00863747"/>
    <w:rsid w:val="008B24F7"/>
    <w:rsid w:val="008D1F1C"/>
    <w:rsid w:val="008E5B30"/>
    <w:rsid w:val="009C18D6"/>
    <w:rsid w:val="009C4245"/>
    <w:rsid w:val="009D0CA2"/>
    <w:rsid w:val="009E3EE5"/>
    <w:rsid w:val="00A41293"/>
    <w:rsid w:val="00AB55EC"/>
    <w:rsid w:val="00AD1B3C"/>
    <w:rsid w:val="00AE4F96"/>
    <w:rsid w:val="00BB7514"/>
    <w:rsid w:val="00C226EB"/>
    <w:rsid w:val="00C3295A"/>
    <w:rsid w:val="00C46916"/>
    <w:rsid w:val="00C87884"/>
    <w:rsid w:val="00C90D0B"/>
    <w:rsid w:val="00D17F7F"/>
    <w:rsid w:val="00D47C06"/>
    <w:rsid w:val="00D632B4"/>
    <w:rsid w:val="00D73791"/>
    <w:rsid w:val="00DA1A07"/>
    <w:rsid w:val="00E25977"/>
    <w:rsid w:val="00E469C0"/>
    <w:rsid w:val="00E540DE"/>
    <w:rsid w:val="00E81071"/>
    <w:rsid w:val="00E8596A"/>
    <w:rsid w:val="00EA1A0E"/>
    <w:rsid w:val="00EC639B"/>
    <w:rsid w:val="00F70E3B"/>
    <w:rsid w:val="00FE590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8AE2BD"/>
  <w15:docId w15:val="{1A1D3682-2B68-48E3-8381-3BE9839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AE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F96"/>
  </w:style>
  <w:style w:type="paragraph" w:styleId="Sidefod">
    <w:name w:val="footer"/>
    <w:basedOn w:val="Normal"/>
    <w:link w:val="SidefodTegn"/>
    <w:uiPriority w:val="99"/>
    <w:unhideWhenUsed/>
    <w:rsid w:val="00AE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F96"/>
  </w:style>
  <w:style w:type="paragraph" w:styleId="Markeringsbobletekst">
    <w:name w:val="Balloon Text"/>
    <w:basedOn w:val="Normal"/>
    <w:link w:val="MarkeringsbobletekstTegn"/>
    <w:uiPriority w:val="99"/>
    <w:semiHidden/>
    <w:unhideWhenUsed/>
    <w:rsid w:val="00AE4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F96"/>
    <w:rPr>
      <w:rFonts w:ascii="Tahoma" w:hAnsi="Tahoma" w:cs="Tahoma"/>
      <w:sz w:val="16"/>
      <w:szCs w:val="16"/>
    </w:rPr>
  </w:style>
  <w:style w:type="character" w:styleId="Hyperlink">
    <w:name w:val="Hyperlink"/>
    <w:basedOn w:val="Standardskrifttypeiafsnit"/>
    <w:uiPriority w:val="99"/>
    <w:unhideWhenUsed/>
    <w:rsid w:val="005E764A"/>
    <w:rPr>
      <w:color w:val="0563C1" w:themeColor="hyperlink"/>
      <w:u w:val="single"/>
    </w:rPr>
  </w:style>
  <w:style w:type="character" w:customStyle="1" w:styleId="Ulstomtale1">
    <w:name w:val="Uløst omtale1"/>
    <w:basedOn w:val="Standardskrifttypeiafsnit"/>
    <w:uiPriority w:val="99"/>
    <w:semiHidden/>
    <w:unhideWhenUsed/>
    <w:rsid w:val="005E764A"/>
    <w:rPr>
      <w:color w:val="605E5C"/>
      <w:shd w:val="clear" w:color="auto" w:fill="E1DFDD"/>
    </w:rPr>
  </w:style>
  <w:style w:type="character" w:styleId="Kommentarhenvisning">
    <w:name w:val="annotation reference"/>
    <w:basedOn w:val="Standardskrifttypeiafsnit"/>
    <w:uiPriority w:val="99"/>
    <w:semiHidden/>
    <w:unhideWhenUsed/>
    <w:rsid w:val="00726123"/>
    <w:rPr>
      <w:sz w:val="16"/>
      <w:szCs w:val="16"/>
    </w:rPr>
  </w:style>
  <w:style w:type="paragraph" w:styleId="Kommentartekst">
    <w:name w:val="annotation text"/>
    <w:basedOn w:val="Normal"/>
    <w:link w:val="KommentartekstTegn"/>
    <w:uiPriority w:val="99"/>
    <w:semiHidden/>
    <w:unhideWhenUsed/>
    <w:rsid w:val="007261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6123"/>
    <w:rPr>
      <w:sz w:val="20"/>
      <w:szCs w:val="20"/>
    </w:rPr>
  </w:style>
  <w:style w:type="paragraph" w:styleId="Kommentaremne">
    <w:name w:val="annotation subject"/>
    <w:basedOn w:val="Kommentartekst"/>
    <w:next w:val="Kommentartekst"/>
    <w:link w:val="KommentaremneTegn"/>
    <w:uiPriority w:val="99"/>
    <w:semiHidden/>
    <w:unhideWhenUsed/>
    <w:rsid w:val="00726123"/>
    <w:rPr>
      <w:b/>
      <w:bCs/>
    </w:rPr>
  </w:style>
  <w:style w:type="character" w:customStyle="1" w:styleId="KommentaremneTegn">
    <w:name w:val="Kommentaremne Tegn"/>
    <w:basedOn w:val="KommentartekstTegn"/>
    <w:link w:val="Kommentaremne"/>
    <w:uiPriority w:val="99"/>
    <w:semiHidden/>
    <w:rsid w:val="00726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C782-87C5-4B9A-AD84-FCA40520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Horn Andersen</dc:creator>
  <cp:lastModifiedBy>Rikke Friis Højland</cp:lastModifiedBy>
  <cp:revision>5</cp:revision>
  <dcterms:created xsi:type="dcterms:W3CDTF">2020-08-20T08:49:00Z</dcterms:created>
  <dcterms:modified xsi:type="dcterms:W3CDTF">2020-08-20T10:48:00Z</dcterms:modified>
</cp:coreProperties>
</file>