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5D" w:rsidRDefault="00F24C5D" w:rsidP="00F24C5D">
      <w:pPr>
        <w:spacing w:after="120"/>
        <w:jc w:val="right"/>
      </w:pPr>
      <w:bookmarkStart w:id="0" w:name="_GoBack"/>
      <w:bookmarkEnd w:id="0"/>
      <w:r>
        <w:rPr>
          <w:rFonts w:ascii="Tahoma" w:hAnsi="Tahoma" w:cs="Tahoma"/>
          <w:noProof/>
          <w:lang w:eastAsia="da-DK"/>
        </w:rPr>
        <w:drawing>
          <wp:anchor distT="0" distB="0" distL="114300" distR="114300" simplePos="0" relativeHeight="251659264" behindDoc="1" locked="0" layoutInCell="1" allowOverlap="1" wp14:anchorId="02E4BC7C" wp14:editId="1C1F9C51">
            <wp:simplePos x="0" y="0"/>
            <wp:positionH relativeFrom="column">
              <wp:posOffset>4671060</wp:posOffset>
            </wp:positionH>
            <wp:positionV relativeFrom="paragraph">
              <wp:posOffset>-314960</wp:posOffset>
            </wp:positionV>
            <wp:extent cx="1733550" cy="638175"/>
            <wp:effectExtent l="0" t="0" r="0" b="9525"/>
            <wp:wrapTight wrapText="bothSides">
              <wp:wrapPolygon edited="0">
                <wp:start x="0" y="0"/>
                <wp:lineTo x="0" y="21278"/>
                <wp:lineTo x="21363" y="21278"/>
                <wp:lineTo x="21363" y="0"/>
                <wp:lineTo x="0" y="0"/>
              </wp:wrapPolygon>
            </wp:wrapTight>
            <wp:docPr id="1" name="Billede 1" descr="Beskrivelse: U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krivelse: URK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227" w:rsidRDefault="00CC0227" w:rsidP="00F24C5D">
      <w:pPr>
        <w:tabs>
          <w:tab w:val="left" w:pos="8835"/>
          <w:tab w:val="right" w:pos="9638"/>
        </w:tabs>
        <w:spacing w:after="120"/>
      </w:pPr>
    </w:p>
    <w:p w:rsidR="00CC0227" w:rsidRDefault="00CC0227" w:rsidP="00F24C5D">
      <w:pPr>
        <w:tabs>
          <w:tab w:val="left" w:pos="8835"/>
          <w:tab w:val="right" w:pos="9638"/>
        </w:tabs>
        <w:spacing w:after="120"/>
      </w:pPr>
    </w:p>
    <w:p w:rsidR="00F24C5D" w:rsidRDefault="00F24C5D" w:rsidP="00F24C5D">
      <w:pPr>
        <w:tabs>
          <w:tab w:val="left" w:pos="8835"/>
          <w:tab w:val="right" w:pos="9638"/>
        </w:tabs>
        <w:spacing w:after="120"/>
      </w:pPr>
      <w:r>
        <w:tab/>
      </w:r>
      <w:r>
        <w:tab/>
      </w:r>
    </w:p>
    <w:p w:rsidR="001C43CB" w:rsidRDefault="001C43CB" w:rsidP="00F24C5D">
      <w:pPr>
        <w:tabs>
          <w:tab w:val="left" w:pos="8835"/>
          <w:tab w:val="right" w:pos="9638"/>
        </w:tabs>
        <w:spacing w:after="120"/>
        <w:rPr>
          <w:rFonts w:ascii="Verdana" w:hAnsi="Verdana" w:cs="Tahoma"/>
          <w:b/>
          <w:sz w:val="30"/>
          <w:szCs w:val="30"/>
        </w:rPr>
      </w:pPr>
    </w:p>
    <w:p w:rsidR="00F24C5D" w:rsidRPr="00F24C5D" w:rsidRDefault="002C1A06" w:rsidP="00F24C5D">
      <w:pPr>
        <w:tabs>
          <w:tab w:val="left" w:pos="8835"/>
          <w:tab w:val="right" w:pos="9638"/>
        </w:tabs>
        <w:spacing w:after="120"/>
      </w:pPr>
      <w:r>
        <w:rPr>
          <w:rFonts w:ascii="Verdana" w:hAnsi="Verdana" w:cs="Tahoma"/>
          <w:b/>
          <w:sz w:val="30"/>
          <w:szCs w:val="30"/>
        </w:rPr>
        <w:t>REFERAT</w:t>
      </w:r>
      <w:r w:rsidR="00F24C5D" w:rsidRPr="00FA2BA1">
        <w:rPr>
          <w:rFonts w:ascii="Verdana" w:hAnsi="Verdana" w:cs="Tahoma"/>
          <w:b/>
          <w:sz w:val="30"/>
          <w:szCs w:val="30"/>
        </w:rPr>
        <w:t xml:space="preserve"> </w:t>
      </w:r>
      <w:r>
        <w:rPr>
          <w:rFonts w:ascii="Verdana" w:hAnsi="Verdana" w:cs="Tahoma"/>
          <w:b/>
          <w:sz w:val="30"/>
          <w:szCs w:val="30"/>
        </w:rPr>
        <w:t xml:space="preserve">AF </w:t>
      </w:r>
      <w:r w:rsidR="00F24C5D">
        <w:rPr>
          <w:rFonts w:ascii="Verdana" w:hAnsi="Verdana" w:cs="Tahoma"/>
          <w:b/>
          <w:sz w:val="30"/>
          <w:szCs w:val="30"/>
        </w:rPr>
        <w:t xml:space="preserve">LS-MØDE </w:t>
      </w:r>
      <w:r w:rsidR="00242CE1">
        <w:rPr>
          <w:rFonts w:ascii="Verdana" w:hAnsi="Verdana" w:cs="Tahoma"/>
          <w:b/>
          <w:sz w:val="30"/>
          <w:szCs w:val="30"/>
        </w:rPr>
        <w:t>21. MARTS 2017</w:t>
      </w:r>
      <w:r w:rsidR="00F24C5D" w:rsidRPr="00FA2BA1">
        <w:rPr>
          <w:rFonts w:ascii="Verdana" w:hAnsi="Verdana" w:cs="Tahoma"/>
          <w:b/>
          <w:sz w:val="30"/>
          <w:szCs w:val="30"/>
        </w:rPr>
        <w:t xml:space="preserve"> </w:t>
      </w:r>
    </w:p>
    <w:p w:rsidR="00242CE1" w:rsidRPr="00BA3D9C" w:rsidRDefault="00F24C5D" w:rsidP="00242CE1">
      <w:pPr>
        <w:spacing w:after="120" w:line="240" w:lineRule="auto"/>
        <w:rPr>
          <w:rFonts w:ascii="Verdana" w:hAnsi="Verdana" w:cs="Tahoma"/>
          <w:sz w:val="18"/>
          <w:szCs w:val="18"/>
        </w:rPr>
      </w:pPr>
      <w:r>
        <w:rPr>
          <w:rFonts w:ascii="Verdana" w:hAnsi="Verdana" w:cs="Tahoma"/>
          <w:b/>
          <w:sz w:val="18"/>
          <w:szCs w:val="18"/>
          <w:u w:val="single"/>
        </w:rPr>
        <w:t>Tidspunkt</w:t>
      </w:r>
      <w:r w:rsidRPr="00645289">
        <w:rPr>
          <w:rFonts w:ascii="Verdana" w:hAnsi="Verdana" w:cs="Tahoma"/>
          <w:b/>
          <w:sz w:val="18"/>
          <w:szCs w:val="18"/>
        </w:rPr>
        <w:t>:</w:t>
      </w:r>
      <w:r w:rsidRPr="00645289">
        <w:rPr>
          <w:rFonts w:ascii="Verdana" w:hAnsi="Verdana" w:cs="Tahoma"/>
          <w:sz w:val="18"/>
          <w:szCs w:val="18"/>
        </w:rPr>
        <w:t xml:space="preserve"> </w:t>
      </w:r>
      <w:r>
        <w:rPr>
          <w:rFonts w:ascii="Verdana" w:hAnsi="Verdana" w:cs="Tahoma"/>
          <w:sz w:val="18"/>
          <w:szCs w:val="18"/>
        </w:rPr>
        <w:t>16.30 – 20.30</w:t>
      </w:r>
      <w:r w:rsidRPr="00645289">
        <w:rPr>
          <w:rFonts w:ascii="Verdana" w:hAnsi="Verdana" w:cs="Tahoma"/>
          <w:sz w:val="18"/>
          <w:szCs w:val="18"/>
        </w:rPr>
        <w:tab/>
      </w:r>
      <w:r w:rsidRPr="00645289">
        <w:rPr>
          <w:rFonts w:ascii="Verdana" w:hAnsi="Verdana" w:cs="Tahoma"/>
          <w:b/>
          <w:sz w:val="18"/>
          <w:szCs w:val="18"/>
          <w:u w:val="single"/>
        </w:rPr>
        <w:t>Sted</w:t>
      </w:r>
      <w:r w:rsidRPr="00645289">
        <w:rPr>
          <w:rFonts w:ascii="Verdana" w:hAnsi="Verdana" w:cs="Tahoma"/>
          <w:b/>
          <w:sz w:val="18"/>
          <w:szCs w:val="18"/>
        </w:rPr>
        <w:t>:</w:t>
      </w:r>
      <w:r w:rsidRPr="001D4E9F">
        <w:rPr>
          <w:rFonts w:ascii="Verdana" w:hAnsi="Verdana" w:cs="Tahoma"/>
          <w:sz w:val="20"/>
          <w:szCs w:val="20"/>
        </w:rPr>
        <w:t xml:space="preserve"> </w:t>
      </w:r>
      <w:r w:rsidR="00242CE1">
        <w:rPr>
          <w:rFonts w:ascii="Verdana" w:hAnsi="Verdana"/>
          <w:sz w:val="20"/>
          <w:szCs w:val="20"/>
        </w:rPr>
        <w:t>Pippi Langstrømpe</w:t>
      </w:r>
      <w:r w:rsidRPr="001D4E9F">
        <w:rPr>
          <w:rFonts w:ascii="Verdana" w:hAnsi="Verdana" w:cs="Tahoma"/>
          <w:sz w:val="20"/>
          <w:szCs w:val="20"/>
        </w:rPr>
        <w:br/>
      </w:r>
      <w:r>
        <w:rPr>
          <w:rFonts w:ascii="Verdana" w:hAnsi="Verdana" w:cs="Tahoma"/>
          <w:sz w:val="18"/>
          <w:szCs w:val="18"/>
        </w:rPr>
        <w:br/>
      </w:r>
      <w:r w:rsidR="00D61AE2">
        <w:rPr>
          <w:rFonts w:ascii="Verdana" w:hAnsi="Verdana" w:cs="Tahoma"/>
          <w:sz w:val="18"/>
          <w:szCs w:val="18"/>
        </w:rPr>
        <w:t>Til stede: Amalie, Diana, Henrik, Anna Sofie, Troels,</w:t>
      </w:r>
      <w:r w:rsidR="00622555">
        <w:rPr>
          <w:rFonts w:ascii="Verdana" w:hAnsi="Verdana" w:cs="Tahoma"/>
          <w:sz w:val="18"/>
          <w:szCs w:val="18"/>
        </w:rPr>
        <w:t xml:space="preserve"> Rasmus,</w:t>
      </w:r>
      <w:r w:rsidR="00D61AE2">
        <w:rPr>
          <w:rFonts w:ascii="Verdana" w:hAnsi="Verdana" w:cs="Tahoma"/>
          <w:sz w:val="18"/>
          <w:szCs w:val="18"/>
        </w:rPr>
        <w:t xml:space="preserve"> Anders og Rikke</w:t>
      </w:r>
      <w:r w:rsidR="00242CE1">
        <w:rPr>
          <w:rFonts w:ascii="Verdana" w:hAnsi="Verdana" w:cs="Tahoma"/>
          <w:sz w:val="18"/>
          <w:szCs w:val="18"/>
        </w:rPr>
        <w:br/>
      </w:r>
    </w:p>
    <w:p w:rsidR="00242CE1" w:rsidRPr="006C20E5" w:rsidRDefault="00242CE1" w:rsidP="00242CE1">
      <w:pPr>
        <w:pStyle w:val="Listeafsnit"/>
        <w:numPr>
          <w:ilvl w:val="0"/>
          <w:numId w:val="1"/>
        </w:numPr>
        <w:spacing w:after="0" w:line="240" w:lineRule="auto"/>
        <w:contextualSpacing w:val="0"/>
        <w:rPr>
          <w:rFonts w:ascii="Verdana" w:hAnsi="Verdana" w:cs="Tahoma"/>
          <w:b/>
          <w:sz w:val="20"/>
          <w:szCs w:val="20"/>
        </w:rPr>
      </w:pPr>
      <w:r w:rsidRPr="000031AE">
        <w:rPr>
          <w:rFonts w:ascii="Verdana" w:hAnsi="Verdana" w:cs="Tahoma"/>
          <w:b/>
          <w:sz w:val="20"/>
          <w:szCs w:val="20"/>
        </w:rPr>
        <w:t>Godkendelse af dagsorden</w:t>
      </w:r>
      <w:r>
        <w:rPr>
          <w:rFonts w:ascii="Verdana" w:hAnsi="Verdana" w:cs="Tahoma"/>
          <w:b/>
          <w:sz w:val="20"/>
          <w:szCs w:val="20"/>
        </w:rPr>
        <w:t xml:space="preserve"> </w:t>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r>
      <w:r>
        <w:rPr>
          <w:rFonts w:ascii="Verdana" w:hAnsi="Verdana" w:cs="Tahoma"/>
          <w:b/>
          <w:sz w:val="20"/>
          <w:szCs w:val="20"/>
        </w:rPr>
        <w:tab/>
        <w:t xml:space="preserve"> </w:t>
      </w:r>
      <w:r>
        <w:rPr>
          <w:rFonts w:ascii="Verdana" w:hAnsi="Verdana" w:cs="Tahoma"/>
          <w:sz w:val="20"/>
          <w:szCs w:val="20"/>
        </w:rPr>
        <w:br/>
      </w:r>
      <w:proofErr w:type="spellStart"/>
      <w:r w:rsidR="00D61AE2" w:rsidRPr="00D61AE2">
        <w:rPr>
          <w:rFonts w:ascii="Verdana" w:hAnsi="Verdana" w:cs="Tahoma"/>
          <w:sz w:val="20"/>
          <w:szCs w:val="20"/>
        </w:rPr>
        <w:t>Dagsorden</w:t>
      </w:r>
      <w:proofErr w:type="spellEnd"/>
      <w:r w:rsidR="00D61AE2" w:rsidRPr="00D61AE2">
        <w:rPr>
          <w:rFonts w:ascii="Verdana" w:hAnsi="Verdana" w:cs="Tahoma"/>
          <w:sz w:val="20"/>
          <w:szCs w:val="20"/>
        </w:rPr>
        <w:t xml:space="preserve"> blev godkendt</w:t>
      </w:r>
      <w:r w:rsidR="00D61AE2">
        <w:rPr>
          <w:rFonts w:ascii="Verdana" w:hAnsi="Verdana" w:cs="Tahoma"/>
          <w:b/>
          <w:sz w:val="20"/>
          <w:szCs w:val="20"/>
        </w:rPr>
        <w:br/>
      </w:r>
    </w:p>
    <w:p w:rsidR="00D91298" w:rsidRPr="00D91298" w:rsidRDefault="00242CE1" w:rsidP="00D91298">
      <w:pPr>
        <w:pStyle w:val="Listeafsnit"/>
        <w:numPr>
          <w:ilvl w:val="0"/>
          <w:numId w:val="1"/>
        </w:numPr>
        <w:rPr>
          <w:rFonts w:ascii="Verdana" w:hAnsi="Verdana" w:cs="Vani"/>
          <w:i/>
          <w:sz w:val="20"/>
          <w:szCs w:val="20"/>
        </w:rPr>
      </w:pPr>
      <w:r w:rsidRPr="006C20E5">
        <w:rPr>
          <w:rFonts w:ascii="Verdana" w:hAnsi="Verdana" w:cs="Vani"/>
          <w:b/>
          <w:sz w:val="20"/>
          <w:szCs w:val="20"/>
        </w:rPr>
        <w:t>Kommentarer til udsendte orienteringer</w:t>
      </w:r>
      <w:r w:rsidRPr="006C20E5">
        <w:rPr>
          <w:rFonts w:ascii="Verdana" w:hAnsi="Verdana" w:cs="Vani"/>
          <w:b/>
          <w:sz w:val="20"/>
          <w:szCs w:val="20"/>
        </w:rPr>
        <w:tab/>
      </w:r>
      <w:r w:rsidRPr="006C20E5">
        <w:rPr>
          <w:rFonts w:ascii="Verdana" w:hAnsi="Verdana" w:cs="Vani"/>
          <w:b/>
          <w:sz w:val="20"/>
          <w:szCs w:val="20"/>
        </w:rPr>
        <w:tab/>
      </w:r>
      <w:r w:rsidRPr="006C20E5">
        <w:rPr>
          <w:rFonts w:ascii="Verdana" w:hAnsi="Verdana" w:cs="Vani"/>
          <w:b/>
          <w:sz w:val="20"/>
          <w:szCs w:val="20"/>
        </w:rPr>
        <w:tab/>
      </w:r>
      <w:r w:rsidRPr="006C20E5">
        <w:rPr>
          <w:rFonts w:ascii="Verdana" w:hAnsi="Verdana" w:cs="Vani"/>
          <w:b/>
          <w:sz w:val="20"/>
          <w:szCs w:val="20"/>
        </w:rPr>
        <w:br/>
      </w:r>
      <w:r w:rsidR="00D61AE2">
        <w:rPr>
          <w:rFonts w:ascii="Verdana" w:hAnsi="Verdana" w:cs="Vani"/>
          <w:sz w:val="20"/>
          <w:szCs w:val="20"/>
        </w:rPr>
        <w:t xml:space="preserve">LS tog de udsendte </w:t>
      </w:r>
      <w:r w:rsidR="00D91298">
        <w:rPr>
          <w:rFonts w:ascii="Verdana" w:hAnsi="Verdana" w:cs="Vani"/>
          <w:sz w:val="20"/>
          <w:szCs w:val="20"/>
        </w:rPr>
        <w:t>orienteringer til efterretning</w:t>
      </w:r>
      <w:r w:rsidR="00D91298">
        <w:rPr>
          <w:rFonts w:ascii="Verdana" w:hAnsi="Verdana" w:cs="Vani"/>
          <w:sz w:val="20"/>
          <w:szCs w:val="20"/>
        </w:rPr>
        <w:br/>
      </w:r>
    </w:p>
    <w:p w:rsidR="00242CE1" w:rsidRDefault="00622555" w:rsidP="00D91298">
      <w:pPr>
        <w:pStyle w:val="Listeafsnit"/>
        <w:numPr>
          <w:ilvl w:val="0"/>
          <w:numId w:val="1"/>
        </w:numPr>
        <w:rPr>
          <w:rFonts w:ascii="Verdana" w:hAnsi="Verdana" w:cstheme="minorHAnsi"/>
          <w:sz w:val="20"/>
          <w:szCs w:val="20"/>
        </w:rPr>
      </w:pPr>
      <w:r w:rsidRPr="00D91298">
        <w:rPr>
          <w:rFonts w:ascii="Verdana" w:hAnsi="Verdana" w:cs="Vani"/>
          <w:b/>
          <w:sz w:val="20"/>
          <w:szCs w:val="20"/>
        </w:rPr>
        <w:t>Folkemøde</w:t>
      </w:r>
      <w:r w:rsidRPr="00D91298">
        <w:rPr>
          <w:rFonts w:ascii="Verdana" w:hAnsi="Verdana" w:cs="Vani"/>
          <w:sz w:val="20"/>
          <w:szCs w:val="20"/>
        </w:rPr>
        <w:br/>
      </w:r>
      <w:r w:rsidR="00D91298">
        <w:rPr>
          <w:rFonts w:ascii="Verdana" w:hAnsi="Verdana" w:cs="Vani"/>
          <w:sz w:val="20"/>
          <w:szCs w:val="20"/>
        </w:rPr>
        <w:t xml:space="preserve">URK har i år ikke egen stadeplads og telt på folkemødet. Det får betydning for de frivillige, som dermed ikke har en rolle på folkemødet i form af bemanding af stadepladsen etc. LS gav udtryk for, at det er en god prioritering ikke at have eget telt, men udtrykte samtidig bekymring for, hvordan </w:t>
      </w:r>
      <w:r w:rsidRPr="00D91298">
        <w:rPr>
          <w:rFonts w:ascii="Verdana" w:hAnsi="Verdana" w:cs="Vani"/>
          <w:sz w:val="20"/>
          <w:szCs w:val="20"/>
        </w:rPr>
        <w:t>det skal serveres</w:t>
      </w:r>
      <w:r w:rsidR="00D91298">
        <w:rPr>
          <w:rFonts w:ascii="Verdana" w:hAnsi="Verdana" w:cs="Vani"/>
          <w:sz w:val="20"/>
          <w:szCs w:val="20"/>
        </w:rPr>
        <w:t xml:space="preserve"> for de frivillige</w:t>
      </w:r>
      <w:r w:rsidRPr="00D91298">
        <w:rPr>
          <w:rFonts w:ascii="Verdana" w:hAnsi="Verdana" w:cs="Vani"/>
          <w:sz w:val="20"/>
          <w:szCs w:val="20"/>
        </w:rPr>
        <w:t>. Hvad skal man så lave</w:t>
      </w:r>
      <w:r w:rsidR="00D91298">
        <w:rPr>
          <w:rFonts w:ascii="Verdana" w:hAnsi="Verdana" w:cs="Vani"/>
          <w:sz w:val="20"/>
          <w:szCs w:val="20"/>
        </w:rPr>
        <w:t xml:space="preserve">? </w:t>
      </w:r>
      <w:r w:rsidR="00D91298" w:rsidRPr="00D91298">
        <w:rPr>
          <w:rFonts w:ascii="Verdana" w:hAnsi="Verdana" w:cs="Vani"/>
          <w:sz w:val="20"/>
          <w:szCs w:val="20"/>
        </w:rPr>
        <w:t>Det er vigtigt tidligt i processen at lave en mission</w:t>
      </w:r>
      <w:r w:rsidR="00D91298">
        <w:rPr>
          <w:rFonts w:ascii="Verdana" w:hAnsi="Verdana" w:cs="Vani"/>
          <w:sz w:val="20"/>
          <w:szCs w:val="20"/>
        </w:rPr>
        <w:t>, hvor det tydeliggøres, hvorfor URK er til stede på folkemødet, og hvad vi vil opnå</w:t>
      </w:r>
      <w:r w:rsidR="00D91298" w:rsidRPr="00D91298">
        <w:rPr>
          <w:rFonts w:ascii="Verdana" w:hAnsi="Verdana" w:cs="Vani"/>
          <w:sz w:val="20"/>
          <w:szCs w:val="20"/>
        </w:rPr>
        <w:t xml:space="preserve">. </w:t>
      </w:r>
      <w:r w:rsidRPr="00D91298">
        <w:rPr>
          <w:rFonts w:ascii="Verdana" w:hAnsi="Verdana" w:cs="Vani"/>
          <w:sz w:val="20"/>
          <w:szCs w:val="20"/>
        </w:rPr>
        <w:t>FMS mener, at folkemødet er det bedste bud på en kulturel begiven</w:t>
      </w:r>
      <w:r w:rsidR="00D91298">
        <w:rPr>
          <w:rFonts w:ascii="Verdana" w:hAnsi="Verdana" w:cs="Vani"/>
          <w:sz w:val="20"/>
          <w:szCs w:val="20"/>
        </w:rPr>
        <w:t xml:space="preserve">hed i URK, som vi skal huske at dyrke. </w:t>
      </w:r>
      <w:r w:rsidR="00242CE1" w:rsidRPr="006C20E5">
        <w:rPr>
          <w:rFonts w:ascii="Verdana" w:hAnsi="Verdana" w:cstheme="minorHAnsi"/>
          <w:sz w:val="20"/>
          <w:szCs w:val="20"/>
        </w:rPr>
        <w:tab/>
      </w:r>
    </w:p>
    <w:p w:rsidR="00242CE1" w:rsidRDefault="00242CE1" w:rsidP="00242CE1">
      <w:pPr>
        <w:pStyle w:val="Listeafsnit"/>
        <w:ind w:left="360"/>
        <w:rPr>
          <w:rFonts w:ascii="Verdana" w:hAnsi="Verdana" w:cstheme="minorHAnsi"/>
          <w:sz w:val="20"/>
          <w:szCs w:val="20"/>
        </w:rPr>
      </w:pPr>
    </w:p>
    <w:p w:rsidR="00E46129" w:rsidRPr="00E46129" w:rsidRDefault="00242CE1" w:rsidP="00E46129">
      <w:pPr>
        <w:pStyle w:val="Listeafsnit"/>
        <w:numPr>
          <w:ilvl w:val="0"/>
          <w:numId w:val="1"/>
        </w:numPr>
        <w:rPr>
          <w:rFonts w:ascii="Verdana" w:hAnsi="Verdana" w:cstheme="minorHAnsi"/>
          <w:sz w:val="20"/>
          <w:szCs w:val="20"/>
        </w:rPr>
      </w:pPr>
      <w:r w:rsidRPr="00242CE1">
        <w:rPr>
          <w:rFonts w:ascii="Verdana" w:hAnsi="Verdana" w:cstheme="minorHAnsi"/>
          <w:b/>
          <w:sz w:val="20"/>
          <w:szCs w:val="20"/>
        </w:rPr>
        <w:t>Røde Kors i Danmark</w:t>
      </w:r>
      <w:r w:rsidR="00087E23">
        <w:rPr>
          <w:rFonts w:ascii="Verdana" w:hAnsi="Verdana" w:cstheme="minorHAnsi"/>
          <w:b/>
          <w:sz w:val="20"/>
          <w:szCs w:val="20"/>
        </w:rPr>
        <w:t xml:space="preserve"> </w:t>
      </w:r>
      <w:r w:rsidR="00087E23">
        <w:rPr>
          <w:rFonts w:ascii="Verdana" w:hAnsi="Verdana" w:cstheme="minorHAnsi"/>
          <w:b/>
          <w:sz w:val="20"/>
          <w:szCs w:val="20"/>
        </w:rPr>
        <w:tab/>
      </w:r>
      <w:r w:rsidR="00087E23">
        <w:rPr>
          <w:rFonts w:ascii="Verdana" w:hAnsi="Verdana" w:cstheme="minorHAnsi"/>
          <w:b/>
          <w:sz w:val="20"/>
          <w:szCs w:val="20"/>
        </w:rPr>
        <w:tab/>
      </w:r>
      <w:r w:rsidR="00087E23">
        <w:rPr>
          <w:rFonts w:ascii="Verdana" w:hAnsi="Verdana" w:cstheme="minorHAnsi"/>
          <w:b/>
          <w:sz w:val="20"/>
          <w:szCs w:val="20"/>
        </w:rPr>
        <w:tab/>
      </w:r>
      <w:r w:rsidR="00087E23">
        <w:rPr>
          <w:rFonts w:ascii="Verdana" w:hAnsi="Verdana" w:cstheme="minorHAnsi"/>
          <w:b/>
          <w:sz w:val="20"/>
          <w:szCs w:val="20"/>
        </w:rPr>
        <w:tab/>
      </w:r>
      <w:r>
        <w:rPr>
          <w:rFonts w:ascii="Verdana" w:hAnsi="Verdana" w:cstheme="minorHAnsi"/>
          <w:sz w:val="20"/>
          <w:szCs w:val="20"/>
        </w:rPr>
        <w:br/>
      </w:r>
      <w:r w:rsidR="00CD5EE4">
        <w:rPr>
          <w:rFonts w:ascii="Verdana" w:hAnsi="Verdana" w:cstheme="minorHAnsi"/>
          <w:sz w:val="20"/>
          <w:szCs w:val="20"/>
        </w:rPr>
        <w:t>Amalie orienterede om den seneste udvikling i samarbejde med Røde Kors i Danmark.</w:t>
      </w:r>
      <w:r w:rsidR="00E46129">
        <w:rPr>
          <w:rFonts w:ascii="Verdana" w:hAnsi="Verdana" w:cstheme="minorHAnsi"/>
          <w:b/>
          <w:i/>
          <w:sz w:val="20"/>
          <w:szCs w:val="20"/>
        </w:rPr>
        <w:tab/>
      </w:r>
    </w:p>
    <w:p w:rsidR="00E46129" w:rsidRPr="00E46129" w:rsidRDefault="00E46129" w:rsidP="00E46129">
      <w:pPr>
        <w:pStyle w:val="Listeafsnit"/>
        <w:rPr>
          <w:rFonts w:ascii="Verdana" w:hAnsi="Verdana" w:cs="Vani"/>
          <w:b/>
          <w:sz w:val="20"/>
          <w:szCs w:val="20"/>
        </w:rPr>
      </w:pPr>
    </w:p>
    <w:p w:rsidR="00D91298" w:rsidRPr="00E46129" w:rsidRDefault="00242CE1" w:rsidP="00E46129">
      <w:pPr>
        <w:pStyle w:val="Listeafsnit"/>
        <w:numPr>
          <w:ilvl w:val="0"/>
          <w:numId w:val="1"/>
        </w:numPr>
        <w:rPr>
          <w:rFonts w:ascii="Verdana" w:hAnsi="Verdana" w:cstheme="minorHAnsi"/>
          <w:sz w:val="20"/>
          <w:szCs w:val="20"/>
        </w:rPr>
      </w:pPr>
      <w:r w:rsidRPr="00E46129">
        <w:rPr>
          <w:rFonts w:ascii="Verdana" w:hAnsi="Verdana" w:cs="Vani"/>
          <w:b/>
          <w:sz w:val="20"/>
          <w:szCs w:val="20"/>
        </w:rPr>
        <w:t>Genstart</w:t>
      </w:r>
      <w:r w:rsidR="00087E23" w:rsidRPr="00E46129">
        <w:rPr>
          <w:rFonts w:ascii="Verdana" w:hAnsi="Verdana" w:cs="Vani"/>
          <w:b/>
          <w:sz w:val="20"/>
          <w:szCs w:val="20"/>
        </w:rPr>
        <w:t xml:space="preserve"> </w:t>
      </w:r>
      <w:r w:rsidR="00087E23" w:rsidRPr="00E46129">
        <w:rPr>
          <w:rFonts w:ascii="Verdana" w:hAnsi="Verdana" w:cs="Vani"/>
          <w:b/>
          <w:sz w:val="20"/>
          <w:szCs w:val="20"/>
        </w:rPr>
        <w:tab/>
      </w:r>
      <w:r w:rsidR="00087E23" w:rsidRPr="00E46129">
        <w:rPr>
          <w:rFonts w:ascii="Verdana" w:hAnsi="Verdana" w:cs="Vani"/>
          <w:b/>
          <w:sz w:val="20"/>
          <w:szCs w:val="20"/>
        </w:rPr>
        <w:tab/>
      </w:r>
      <w:r w:rsidR="00087E23" w:rsidRPr="00E46129">
        <w:rPr>
          <w:rFonts w:ascii="Verdana" w:hAnsi="Verdana" w:cs="Vani"/>
          <w:b/>
          <w:sz w:val="20"/>
          <w:szCs w:val="20"/>
        </w:rPr>
        <w:tab/>
      </w:r>
      <w:r w:rsidR="00087E23" w:rsidRPr="00E46129">
        <w:rPr>
          <w:rFonts w:ascii="Verdana" w:hAnsi="Verdana" w:cs="Vani"/>
          <w:b/>
          <w:sz w:val="20"/>
          <w:szCs w:val="20"/>
        </w:rPr>
        <w:tab/>
      </w:r>
      <w:r w:rsidR="00087E23" w:rsidRPr="00E46129">
        <w:rPr>
          <w:rFonts w:ascii="Verdana" w:hAnsi="Verdana" w:cs="Vani"/>
          <w:b/>
          <w:sz w:val="20"/>
          <w:szCs w:val="20"/>
        </w:rPr>
        <w:tab/>
      </w:r>
      <w:r w:rsidRPr="00E46129">
        <w:rPr>
          <w:rFonts w:ascii="Verdana" w:hAnsi="Verdana" w:cs="Vani"/>
          <w:b/>
          <w:sz w:val="20"/>
          <w:szCs w:val="20"/>
        </w:rPr>
        <w:br/>
      </w:r>
      <w:r w:rsidR="00B405EB" w:rsidRPr="00E46129">
        <w:rPr>
          <w:rFonts w:ascii="Verdana" w:hAnsi="Verdana" w:cs="Vani"/>
          <w:sz w:val="20"/>
          <w:szCs w:val="20"/>
        </w:rPr>
        <w:t xml:space="preserve">Vi nærmer os slutningen af </w:t>
      </w:r>
      <w:proofErr w:type="spellStart"/>
      <w:r w:rsidR="00B405EB" w:rsidRPr="00E46129">
        <w:rPr>
          <w:rFonts w:ascii="Verdana" w:hAnsi="Verdana" w:cs="Vani"/>
          <w:sz w:val="20"/>
          <w:szCs w:val="20"/>
        </w:rPr>
        <w:t>timeout’en</w:t>
      </w:r>
      <w:proofErr w:type="spellEnd"/>
      <w:r w:rsidR="00B405EB" w:rsidRPr="00E46129">
        <w:rPr>
          <w:rFonts w:ascii="Verdana" w:hAnsi="Verdana" w:cs="Vani"/>
          <w:sz w:val="20"/>
          <w:szCs w:val="20"/>
        </w:rPr>
        <w:t>. Perio</w:t>
      </w:r>
      <w:r w:rsidR="00D91298" w:rsidRPr="00E46129">
        <w:rPr>
          <w:rFonts w:ascii="Verdana" w:hAnsi="Verdana" w:cs="Vani"/>
          <w:sz w:val="20"/>
          <w:szCs w:val="20"/>
        </w:rPr>
        <w:t>den har ikke været uden bump. Vi</w:t>
      </w:r>
      <w:r w:rsidR="00B405EB" w:rsidRPr="00E46129">
        <w:rPr>
          <w:rFonts w:ascii="Verdana" w:hAnsi="Verdana" w:cs="Vani"/>
          <w:sz w:val="20"/>
          <w:szCs w:val="20"/>
        </w:rPr>
        <w:t xml:space="preserve"> har tredje runde prototype-præsentation i morgen. I starten var det meget afklarende</w:t>
      </w:r>
      <w:r w:rsidR="00D91298" w:rsidRPr="00E46129">
        <w:rPr>
          <w:rFonts w:ascii="Verdana" w:hAnsi="Verdana" w:cs="Vani"/>
          <w:sz w:val="20"/>
          <w:szCs w:val="20"/>
        </w:rPr>
        <w:t>;</w:t>
      </w:r>
      <w:r w:rsidR="00B405EB" w:rsidRPr="00E46129">
        <w:rPr>
          <w:rFonts w:ascii="Verdana" w:hAnsi="Verdana" w:cs="Vani"/>
          <w:sz w:val="20"/>
          <w:szCs w:val="20"/>
        </w:rPr>
        <w:t xml:space="preserve"> hvad er meningen med sekretariatet, URK etc. </w:t>
      </w:r>
      <w:r w:rsidR="00D91298" w:rsidRPr="00E46129">
        <w:rPr>
          <w:rFonts w:ascii="Verdana" w:hAnsi="Verdana" w:cs="Vani"/>
          <w:sz w:val="20"/>
          <w:szCs w:val="20"/>
        </w:rPr>
        <w:t>u</w:t>
      </w:r>
      <w:r w:rsidR="00B405EB" w:rsidRPr="00E46129">
        <w:rPr>
          <w:rFonts w:ascii="Verdana" w:hAnsi="Verdana" w:cs="Vani"/>
          <w:sz w:val="20"/>
          <w:szCs w:val="20"/>
        </w:rPr>
        <w:t>den nødvendigvis at komme til enighed, men for at tag</w:t>
      </w:r>
      <w:r w:rsidR="00D91298" w:rsidRPr="00E46129">
        <w:rPr>
          <w:rFonts w:ascii="Verdana" w:hAnsi="Verdana" w:cs="Vani"/>
          <w:sz w:val="20"/>
          <w:szCs w:val="20"/>
        </w:rPr>
        <w:t>e</w:t>
      </w:r>
      <w:r w:rsidR="00B405EB" w:rsidRPr="00E46129">
        <w:rPr>
          <w:rFonts w:ascii="Verdana" w:hAnsi="Verdana" w:cs="Vani"/>
          <w:sz w:val="20"/>
          <w:szCs w:val="20"/>
        </w:rPr>
        <w:t xml:space="preserve"> </w:t>
      </w:r>
      <w:proofErr w:type="spellStart"/>
      <w:r w:rsidR="00B405EB" w:rsidRPr="00E46129">
        <w:rPr>
          <w:rFonts w:ascii="Verdana" w:hAnsi="Verdana" w:cs="Vani"/>
          <w:sz w:val="20"/>
          <w:szCs w:val="20"/>
        </w:rPr>
        <w:t>snakkene</w:t>
      </w:r>
      <w:proofErr w:type="spellEnd"/>
      <w:r w:rsidR="00B405EB" w:rsidRPr="00E46129">
        <w:rPr>
          <w:rFonts w:ascii="Verdana" w:hAnsi="Verdana" w:cs="Vani"/>
          <w:sz w:val="20"/>
          <w:szCs w:val="20"/>
        </w:rPr>
        <w:t>. Vi har fået mange indsigter fra alle de folk, vi har talt med. Dem har vi forsøgt at kondensere ned og lave prototyper ud fra. Det er svært at gøre sig fri af ressourcetænkning og ”plejer”, men det</w:t>
      </w:r>
      <w:r w:rsidR="00D91298" w:rsidRPr="00E46129">
        <w:rPr>
          <w:rFonts w:ascii="Verdana" w:hAnsi="Verdana" w:cs="Vani"/>
          <w:sz w:val="20"/>
          <w:szCs w:val="20"/>
        </w:rPr>
        <w:t xml:space="preserve"> bliver bedre for hver gang. Der er brudstykker, der kan pege langt ind i fremtiden, men vi står ikke med en konkret løsning.</w:t>
      </w:r>
      <w:r w:rsidR="00E46129">
        <w:rPr>
          <w:rFonts w:ascii="Verdana" w:hAnsi="Verdana" w:cs="Vani"/>
          <w:sz w:val="20"/>
          <w:szCs w:val="20"/>
        </w:rPr>
        <w:t xml:space="preserve"> Vi har skabt et godt planlægnings- og beslutningsgrundlag, som vi kan skabe et godt, nyt URK ud fra, men det er ikke fra 1. april. Det er fra næste år.</w:t>
      </w:r>
      <w:r w:rsidR="00D91298" w:rsidRPr="00E46129">
        <w:rPr>
          <w:rFonts w:ascii="Verdana" w:hAnsi="Verdana" w:cs="Vani"/>
          <w:sz w:val="20"/>
          <w:szCs w:val="20"/>
        </w:rPr>
        <w:br/>
      </w:r>
      <w:r w:rsidR="00D91298" w:rsidRPr="00E46129">
        <w:rPr>
          <w:rFonts w:ascii="Verdana" w:hAnsi="Verdana" w:cs="Vani"/>
          <w:sz w:val="20"/>
          <w:szCs w:val="20"/>
        </w:rPr>
        <w:br/>
        <w:t>LS spurgte ind til, hvordan hverdagen har været. Anders forklarede, at det har været svært at lægge driften bag os. Det gjorde måske, at overgangen ikke blev så hård for de frivillige</w:t>
      </w:r>
      <w:r w:rsidR="00E46129">
        <w:rPr>
          <w:rFonts w:ascii="Verdana" w:hAnsi="Verdana" w:cs="Vani"/>
          <w:sz w:val="20"/>
          <w:szCs w:val="20"/>
        </w:rPr>
        <w:t>, men også at sekretariatet fik en rodet start</w:t>
      </w:r>
      <w:r w:rsidR="00D91298" w:rsidRPr="00E46129">
        <w:rPr>
          <w:rFonts w:ascii="Verdana" w:hAnsi="Verdana" w:cs="Vani"/>
          <w:sz w:val="20"/>
          <w:szCs w:val="20"/>
        </w:rPr>
        <w:t xml:space="preserve">. </w:t>
      </w:r>
    </w:p>
    <w:p w:rsidR="00D91298" w:rsidRDefault="00D91298" w:rsidP="00D91298">
      <w:pPr>
        <w:pStyle w:val="Listeafsnit"/>
        <w:ind w:left="360"/>
        <w:rPr>
          <w:rFonts w:ascii="Verdana" w:hAnsi="Verdana" w:cs="Vani"/>
          <w:sz w:val="20"/>
          <w:szCs w:val="20"/>
        </w:rPr>
      </w:pPr>
    </w:p>
    <w:p w:rsidR="00CC0227" w:rsidRDefault="00CC0227">
      <w:pPr>
        <w:rPr>
          <w:rFonts w:ascii="Verdana" w:hAnsi="Verdana" w:cs="Vani"/>
          <w:sz w:val="20"/>
          <w:szCs w:val="20"/>
        </w:rPr>
      </w:pPr>
      <w:r>
        <w:rPr>
          <w:rFonts w:ascii="Verdana" w:hAnsi="Verdana" w:cs="Vani"/>
          <w:sz w:val="20"/>
          <w:szCs w:val="20"/>
        </w:rPr>
        <w:br w:type="page"/>
      </w:r>
    </w:p>
    <w:p w:rsidR="00B405EB" w:rsidRPr="00B405EB" w:rsidRDefault="00E46129" w:rsidP="00D91298">
      <w:pPr>
        <w:pStyle w:val="Listeafsnit"/>
        <w:ind w:left="360"/>
        <w:rPr>
          <w:rFonts w:ascii="Verdana" w:hAnsi="Verdana" w:cstheme="minorHAnsi"/>
          <w:b/>
          <w:i/>
          <w:sz w:val="20"/>
          <w:szCs w:val="20"/>
        </w:rPr>
      </w:pPr>
      <w:r>
        <w:rPr>
          <w:rFonts w:ascii="Verdana" w:hAnsi="Verdana" w:cs="Vani"/>
          <w:sz w:val="20"/>
          <w:szCs w:val="20"/>
        </w:rPr>
        <w:lastRenderedPageBreak/>
        <w:t>En observation er, s</w:t>
      </w:r>
      <w:r w:rsidR="00D91298">
        <w:rPr>
          <w:rFonts w:ascii="Verdana" w:hAnsi="Verdana" w:cs="Vani"/>
          <w:sz w:val="20"/>
          <w:szCs w:val="20"/>
        </w:rPr>
        <w:t>tyregrupperne har lukket sig om sig selv, mens LUR har åbnet sig ud af.</w:t>
      </w:r>
      <w:r>
        <w:rPr>
          <w:rFonts w:ascii="Verdana" w:hAnsi="Verdana" w:cs="Vani"/>
          <w:sz w:val="20"/>
          <w:szCs w:val="20"/>
        </w:rPr>
        <w:t xml:space="preserve"> </w:t>
      </w:r>
      <w:r w:rsidR="00AA3BA9">
        <w:rPr>
          <w:rFonts w:ascii="Verdana" w:hAnsi="Verdana" w:cs="Vani"/>
          <w:sz w:val="20"/>
          <w:szCs w:val="20"/>
        </w:rPr>
        <w:t xml:space="preserve">Noget af det, der skal bevares er, at andre frivillige skal vide, at man bare skal køre med tingene. </w:t>
      </w:r>
      <w:r>
        <w:rPr>
          <w:rFonts w:ascii="Verdana" w:hAnsi="Verdana" w:cs="Vani"/>
          <w:sz w:val="20"/>
          <w:szCs w:val="20"/>
        </w:rPr>
        <w:t>Andre indsigter er nødvendigheden af at samarbejde på tværs af sekretariatet, vigtigheden af det analoge – hvor vigtigt det personlige møde er. Det digitale skal kun være understøttende.</w:t>
      </w:r>
      <w:r w:rsidR="00FC7166">
        <w:rPr>
          <w:rFonts w:ascii="Verdana" w:hAnsi="Verdana" w:cs="Vani"/>
          <w:sz w:val="20"/>
          <w:szCs w:val="20"/>
        </w:rPr>
        <w:t xml:space="preserve"> </w:t>
      </w:r>
      <w:r w:rsidR="00FC7166">
        <w:rPr>
          <w:rFonts w:ascii="Verdana" w:hAnsi="Verdana" w:cs="Vani"/>
          <w:sz w:val="20"/>
          <w:szCs w:val="20"/>
        </w:rPr>
        <w:br/>
      </w:r>
    </w:p>
    <w:p w:rsidR="00087E23" w:rsidRPr="00E46129" w:rsidRDefault="00FC7166" w:rsidP="00E46129">
      <w:pPr>
        <w:pStyle w:val="Listeafsnit"/>
        <w:ind w:left="360"/>
        <w:rPr>
          <w:rFonts w:ascii="Verdana" w:hAnsi="Verdana" w:cs="Vani"/>
          <w:sz w:val="20"/>
          <w:szCs w:val="20"/>
        </w:rPr>
      </w:pPr>
      <w:r>
        <w:rPr>
          <w:rFonts w:ascii="Verdana" w:hAnsi="Verdana" w:cs="Vani"/>
          <w:sz w:val="20"/>
          <w:szCs w:val="20"/>
        </w:rPr>
        <w:t>Et o</w:t>
      </w:r>
      <w:r w:rsidR="00E77A14">
        <w:rPr>
          <w:rFonts w:ascii="Verdana" w:hAnsi="Verdana" w:cs="Vani"/>
          <w:sz w:val="20"/>
          <w:szCs w:val="20"/>
        </w:rPr>
        <w:t>pmærksomhedspunkt fra fremtidsværksted til landsmødet</w:t>
      </w:r>
      <w:r>
        <w:rPr>
          <w:rFonts w:ascii="Verdana" w:hAnsi="Verdana" w:cs="Vani"/>
          <w:sz w:val="20"/>
          <w:szCs w:val="20"/>
        </w:rPr>
        <w:t xml:space="preserve"> er, at </w:t>
      </w:r>
      <w:r w:rsidR="00E77A14">
        <w:rPr>
          <w:rFonts w:ascii="Verdana" w:hAnsi="Verdana" w:cs="Vani"/>
          <w:sz w:val="20"/>
          <w:szCs w:val="20"/>
        </w:rPr>
        <w:t>vi skal passe på, at vi ikke taber folk.</w:t>
      </w:r>
      <w:r w:rsidR="001B0D11">
        <w:rPr>
          <w:rFonts w:ascii="Verdana" w:hAnsi="Verdana" w:cs="Vani"/>
          <w:sz w:val="20"/>
          <w:szCs w:val="20"/>
        </w:rPr>
        <w:t xml:space="preserve"> Vi skal kommunikere, hvorfor ting ikke bliver til noget. Det manglende sidste år på landsmødet.</w:t>
      </w:r>
      <w:r w:rsidR="001B0D11">
        <w:rPr>
          <w:rFonts w:ascii="Verdana" w:hAnsi="Verdana" w:cs="Vani"/>
          <w:sz w:val="20"/>
          <w:szCs w:val="20"/>
        </w:rPr>
        <w:br/>
      </w:r>
      <w:r w:rsidR="00087E23" w:rsidRPr="00E46129">
        <w:rPr>
          <w:rFonts w:ascii="Verdana" w:hAnsi="Verdana" w:cs="Vani"/>
          <w:i/>
          <w:sz w:val="20"/>
          <w:szCs w:val="20"/>
        </w:rPr>
        <w:br/>
      </w:r>
    </w:p>
    <w:p w:rsidR="00087E23" w:rsidRPr="004C00F5" w:rsidRDefault="00087E23" w:rsidP="00087E23">
      <w:pPr>
        <w:pStyle w:val="Listeafsnit"/>
        <w:numPr>
          <w:ilvl w:val="0"/>
          <w:numId w:val="1"/>
        </w:numPr>
        <w:rPr>
          <w:rFonts w:ascii="Verdana" w:hAnsi="Verdana" w:cstheme="minorHAnsi"/>
          <w:b/>
          <w:sz w:val="20"/>
          <w:szCs w:val="20"/>
        </w:rPr>
      </w:pPr>
      <w:r w:rsidRPr="00087E23">
        <w:rPr>
          <w:rFonts w:ascii="Verdana" w:hAnsi="Verdana" w:cstheme="minorHAnsi"/>
          <w:b/>
          <w:sz w:val="20"/>
          <w:szCs w:val="20"/>
        </w:rPr>
        <w:t>Evt.</w:t>
      </w:r>
      <w:r>
        <w:rPr>
          <w:rFonts w:ascii="Verdana" w:hAnsi="Verdana" w:cstheme="minorHAnsi"/>
          <w:b/>
          <w:sz w:val="20"/>
          <w:szCs w:val="20"/>
        </w:rPr>
        <w:tab/>
      </w:r>
      <w:r>
        <w:rPr>
          <w:rFonts w:ascii="Verdana" w:hAnsi="Verdana" w:cstheme="minorHAnsi"/>
          <w:b/>
          <w:sz w:val="20"/>
          <w:szCs w:val="20"/>
        </w:rPr>
        <w:tab/>
      </w:r>
      <w:r>
        <w:rPr>
          <w:rFonts w:ascii="Verdana" w:hAnsi="Verdana" w:cstheme="minorHAnsi"/>
          <w:b/>
          <w:sz w:val="20"/>
          <w:szCs w:val="20"/>
        </w:rPr>
        <w:tab/>
      </w:r>
      <w:r w:rsidRPr="004C00F5">
        <w:rPr>
          <w:rFonts w:ascii="Verdana" w:hAnsi="Verdana" w:cstheme="minorHAnsi"/>
          <w:b/>
          <w:sz w:val="20"/>
          <w:szCs w:val="20"/>
        </w:rPr>
        <w:tab/>
      </w:r>
      <w:r w:rsidRPr="004C00F5">
        <w:rPr>
          <w:rFonts w:ascii="Verdana" w:hAnsi="Verdana" w:cstheme="minorHAnsi"/>
          <w:b/>
          <w:sz w:val="20"/>
          <w:szCs w:val="20"/>
        </w:rPr>
        <w:tab/>
      </w:r>
      <w:r w:rsidRPr="004C00F5">
        <w:rPr>
          <w:rFonts w:ascii="Verdana" w:hAnsi="Verdana" w:cstheme="minorHAnsi"/>
          <w:b/>
          <w:sz w:val="20"/>
          <w:szCs w:val="20"/>
        </w:rPr>
        <w:tab/>
      </w:r>
    </w:p>
    <w:p w:rsidR="002D796E" w:rsidRDefault="004C00F5" w:rsidP="00242CE1">
      <w:pPr>
        <w:pStyle w:val="Listeafsnit"/>
        <w:ind w:left="360"/>
        <w:rPr>
          <w:rFonts w:ascii="Verdana" w:hAnsi="Verdana" w:cstheme="minorHAnsi"/>
          <w:sz w:val="20"/>
          <w:szCs w:val="20"/>
        </w:rPr>
      </w:pPr>
      <w:r w:rsidRPr="004C00F5">
        <w:rPr>
          <w:rFonts w:ascii="Verdana" w:hAnsi="Verdana" w:cstheme="minorHAnsi"/>
          <w:sz w:val="20"/>
          <w:szCs w:val="20"/>
        </w:rPr>
        <w:t>Interview med specialestuderende</w:t>
      </w:r>
      <w:r w:rsidR="00287D5D">
        <w:rPr>
          <w:rFonts w:ascii="Verdana" w:hAnsi="Verdana" w:cstheme="minorHAnsi"/>
          <w:sz w:val="20"/>
          <w:szCs w:val="20"/>
        </w:rPr>
        <w:br/>
        <w:t>Henrik vil gerne tale med dem</w:t>
      </w:r>
      <w:r w:rsidR="002D796E">
        <w:rPr>
          <w:rFonts w:ascii="Verdana" w:hAnsi="Verdana" w:cstheme="minorHAnsi"/>
          <w:sz w:val="20"/>
          <w:szCs w:val="20"/>
        </w:rPr>
        <w:br/>
      </w:r>
      <w:r w:rsidR="002D796E">
        <w:rPr>
          <w:rFonts w:ascii="Verdana" w:hAnsi="Verdana" w:cstheme="minorHAnsi"/>
          <w:sz w:val="20"/>
          <w:szCs w:val="20"/>
        </w:rPr>
        <w:br/>
        <w:t>Unge på Flugt har spurgt om Amalie kan komme ud d. 11. april kl. 18 i Odense</w:t>
      </w:r>
      <w:r w:rsidR="00E46129">
        <w:rPr>
          <w:rFonts w:ascii="Verdana" w:hAnsi="Verdana" w:cstheme="minorHAnsi"/>
          <w:sz w:val="20"/>
          <w:szCs w:val="20"/>
        </w:rPr>
        <w:t>, men hun er forhindret</w:t>
      </w:r>
      <w:r w:rsidR="002D796E">
        <w:rPr>
          <w:rFonts w:ascii="Verdana" w:hAnsi="Verdana" w:cstheme="minorHAnsi"/>
          <w:sz w:val="20"/>
          <w:szCs w:val="20"/>
        </w:rPr>
        <w:t>. Er der nogen, der vil tale genstart med dem? Diana kan muligvis, hun undersøger</w:t>
      </w:r>
      <w:r w:rsidR="00E46129">
        <w:rPr>
          <w:rFonts w:ascii="Verdana" w:hAnsi="Verdana" w:cstheme="minorHAnsi"/>
          <w:sz w:val="20"/>
          <w:szCs w:val="20"/>
        </w:rPr>
        <w:t>,</w:t>
      </w:r>
      <w:r w:rsidR="002D796E">
        <w:rPr>
          <w:rFonts w:ascii="Verdana" w:hAnsi="Verdana" w:cstheme="minorHAnsi"/>
          <w:sz w:val="20"/>
          <w:szCs w:val="20"/>
        </w:rPr>
        <w:t xml:space="preserve"> om hun kan få tidligere fri. </w:t>
      </w:r>
      <w:r w:rsidR="00287D5D">
        <w:rPr>
          <w:rFonts w:ascii="Verdana" w:hAnsi="Verdana" w:cstheme="minorHAnsi"/>
          <w:sz w:val="20"/>
          <w:szCs w:val="20"/>
        </w:rPr>
        <w:t>Hvis det ikke går, kan Anna Sofie evt. tage den.</w:t>
      </w:r>
      <w:r w:rsidR="00287D5D">
        <w:rPr>
          <w:rFonts w:ascii="Verdana" w:hAnsi="Verdana" w:cstheme="minorHAnsi"/>
          <w:sz w:val="20"/>
          <w:szCs w:val="20"/>
        </w:rPr>
        <w:br/>
      </w:r>
      <w:r w:rsidR="00287D5D">
        <w:rPr>
          <w:rFonts w:ascii="Verdana" w:hAnsi="Verdana" w:cstheme="minorHAnsi"/>
          <w:sz w:val="20"/>
          <w:szCs w:val="20"/>
        </w:rPr>
        <w:br/>
        <w:t>Henrik inviterede til Fredagsbar i CSO-miljøet d. 28. april på Hejrevej.</w:t>
      </w:r>
      <w:r w:rsidR="00287D5D">
        <w:rPr>
          <w:rFonts w:ascii="Verdana" w:hAnsi="Verdana" w:cstheme="minorHAnsi"/>
          <w:sz w:val="20"/>
          <w:szCs w:val="20"/>
        </w:rPr>
        <w:br/>
      </w:r>
    </w:p>
    <w:p w:rsidR="002D796E" w:rsidRDefault="002D796E" w:rsidP="00242CE1">
      <w:pPr>
        <w:pStyle w:val="Listeafsnit"/>
        <w:ind w:left="360"/>
        <w:rPr>
          <w:rFonts w:ascii="Verdana" w:hAnsi="Verdana" w:cstheme="minorHAnsi"/>
          <w:sz w:val="20"/>
          <w:szCs w:val="20"/>
        </w:rPr>
      </w:pPr>
    </w:p>
    <w:p w:rsidR="002D796E" w:rsidRPr="004C00F5" w:rsidRDefault="002D796E" w:rsidP="00242CE1">
      <w:pPr>
        <w:pStyle w:val="Listeafsnit"/>
        <w:ind w:left="360"/>
        <w:rPr>
          <w:rFonts w:ascii="Verdana" w:hAnsi="Verdana" w:cstheme="minorHAnsi"/>
          <w:sz w:val="20"/>
          <w:szCs w:val="20"/>
        </w:rPr>
      </w:pPr>
    </w:p>
    <w:p w:rsidR="00AD659A" w:rsidRDefault="00AD659A" w:rsidP="00B55CE4">
      <w:pPr>
        <w:rPr>
          <w:rFonts w:ascii="Verdana" w:hAnsi="Verdana" w:cs="Vani"/>
          <w:sz w:val="20"/>
          <w:szCs w:val="20"/>
          <w:u w:val="single"/>
        </w:rPr>
      </w:pPr>
    </w:p>
    <w:p w:rsidR="00242CE1" w:rsidRPr="00AD659A" w:rsidRDefault="00242CE1" w:rsidP="00B55CE4">
      <w:pPr>
        <w:rPr>
          <w:rFonts w:ascii="Verdana" w:hAnsi="Verdana" w:cs="Vani"/>
          <w:sz w:val="20"/>
          <w:szCs w:val="20"/>
        </w:rPr>
      </w:pPr>
    </w:p>
    <w:sectPr w:rsidR="00242CE1" w:rsidRPr="00AD65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F1850"/>
    <w:multiLevelType w:val="hybridMultilevel"/>
    <w:tmpl w:val="FA8EDEAC"/>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51852755"/>
    <w:multiLevelType w:val="hybridMultilevel"/>
    <w:tmpl w:val="AD38BE7C"/>
    <w:lvl w:ilvl="0" w:tplc="529ECB70">
      <w:start w:val="1"/>
      <w:numFmt w:val="decimal"/>
      <w:lvlText w:val="%1."/>
      <w:lvlJc w:val="left"/>
      <w:pPr>
        <w:ind w:left="360" w:hanging="360"/>
      </w:pPr>
      <w:rPr>
        <w:rFonts w:ascii="Verdana" w:eastAsiaTheme="minorHAnsi" w:hAnsi="Verdana" w:cs="Tahoma"/>
        <w:b/>
        <w:i w:val="0"/>
        <w:color w:val="auto"/>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793D59F4"/>
    <w:multiLevelType w:val="hybridMultilevel"/>
    <w:tmpl w:val="7718751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5D"/>
    <w:rsid w:val="00016B71"/>
    <w:rsid w:val="00087E23"/>
    <w:rsid w:val="000A5618"/>
    <w:rsid w:val="000E362B"/>
    <w:rsid w:val="00183B1B"/>
    <w:rsid w:val="001A72AD"/>
    <w:rsid w:val="001B0D11"/>
    <w:rsid w:val="001C43CB"/>
    <w:rsid w:val="001E41AC"/>
    <w:rsid w:val="00242CE1"/>
    <w:rsid w:val="00287D5D"/>
    <w:rsid w:val="002C1A06"/>
    <w:rsid w:val="002D796E"/>
    <w:rsid w:val="002E6F46"/>
    <w:rsid w:val="002F4ADE"/>
    <w:rsid w:val="00371255"/>
    <w:rsid w:val="003A2D2A"/>
    <w:rsid w:val="0043111A"/>
    <w:rsid w:val="004C00F5"/>
    <w:rsid w:val="004F44A4"/>
    <w:rsid w:val="0051735D"/>
    <w:rsid w:val="005279E5"/>
    <w:rsid w:val="00543556"/>
    <w:rsid w:val="005636D5"/>
    <w:rsid w:val="005D5F73"/>
    <w:rsid w:val="005E57AA"/>
    <w:rsid w:val="006015B5"/>
    <w:rsid w:val="00622555"/>
    <w:rsid w:val="00641629"/>
    <w:rsid w:val="006D40A4"/>
    <w:rsid w:val="00701376"/>
    <w:rsid w:val="00782172"/>
    <w:rsid w:val="007C54DB"/>
    <w:rsid w:val="007E575D"/>
    <w:rsid w:val="008575EA"/>
    <w:rsid w:val="008D0F44"/>
    <w:rsid w:val="00920E5A"/>
    <w:rsid w:val="009C5101"/>
    <w:rsid w:val="009E73CD"/>
    <w:rsid w:val="00A5662A"/>
    <w:rsid w:val="00A84F1B"/>
    <w:rsid w:val="00AA3BA9"/>
    <w:rsid w:val="00AD659A"/>
    <w:rsid w:val="00B145EC"/>
    <w:rsid w:val="00B405EB"/>
    <w:rsid w:val="00B43A28"/>
    <w:rsid w:val="00B55CE4"/>
    <w:rsid w:val="00BF5202"/>
    <w:rsid w:val="00C32BFE"/>
    <w:rsid w:val="00C51C1F"/>
    <w:rsid w:val="00C52921"/>
    <w:rsid w:val="00CB40AC"/>
    <w:rsid w:val="00CC0227"/>
    <w:rsid w:val="00CD5EE4"/>
    <w:rsid w:val="00CF33D1"/>
    <w:rsid w:val="00D30127"/>
    <w:rsid w:val="00D61AE2"/>
    <w:rsid w:val="00D67854"/>
    <w:rsid w:val="00D91298"/>
    <w:rsid w:val="00DC4D1C"/>
    <w:rsid w:val="00DF0A72"/>
    <w:rsid w:val="00E063B5"/>
    <w:rsid w:val="00E3334A"/>
    <w:rsid w:val="00E338C8"/>
    <w:rsid w:val="00E46129"/>
    <w:rsid w:val="00E756D6"/>
    <w:rsid w:val="00E77A14"/>
    <w:rsid w:val="00F24C5D"/>
    <w:rsid w:val="00FC71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BB765-C8D4-4C3D-AC19-0A33210B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RDK</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Munksgaard</dc:creator>
  <cp:lastModifiedBy>Marie Capion</cp:lastModifiedBy>
  <cp:revision>2</cp:revision>
  <cp:lastPrinted>2016-12-02T11:53:00Z</cp:lastPrinted>
  <dcterms:created xsi:type="dcterms:W3CDTF">2017-09-26T07:31:00Z</dcterms:created>
  <dcterms:modified xsi:type="dcterms:W3CDTF">2017-09-26T07:31:00Z</dcterms:modified>
</cp:coreProperties>
</file>